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cloud-based SaaS platforms, specializing in Java, microservices, and full-stack development. Proven track record in collaborating effectively with cross-functional teams to deliver scalable and reliable software solutions. Adept at navigating complex architectural challenges and leading code reviews to enhance product quality and developer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Oracle, NoSQL, DynamoDB, Cassandra,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projects that involved technical design, architecture, and implementation of migration tools for cloud platforms, ensuring seamless customer experiences and robust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architectural principles, transitioning traditional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reviews and documentation to uplift team standards, embracing thoroughness and best practices to enhance product quality while mentoring junior engineers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functionalities such as data transformation and application migration tools, streamlining routines for admin tasks on cloud infrastructures,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architectural trade-offs diligently for numerous projects, balancing performance, scalability, and robustness while following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change agent promoting industry standards amongst teams, fostering an environment of collaboration that emphasized operational excellence and innovation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workflows that enhanced data processing capabilities, aligning with the strategic goals of the product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adopting best practices across engineering, enhancing operational capabilities and ensuring a world-class developer experience for both internal and external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multiple cloud platforms to evaluate and implement services that catered to enhancing the development processes, thereby facilitating smoother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principles extensively, driving quality assurance across services and fostering a culture of accountability within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knowledge on cloud best practices and ensuring robust decision-making processes during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teams to iterate on application designs, translating customer feedback into actionable improvements for software functionalities with a focus on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enhanced monitoring solutions for deployed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system reliability and proactive incident resolution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creating documentation and tutorials that streamlined onboarding processes and improved overall team competency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influenced the architecture roadmap of company-wide initiatives, ensuring alignment with overall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software engineer in designing and implementing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adhering to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continuous improvements to processes that resulted in optimized delivery cycles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optimized queries and improving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involving complex integrations into the infrastructure, enhancing the functionality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RESTful services and contributed to the microservices architecture of multiple products, ensuring scalability and maintainability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for coding and design patterns in software engineering, thus uplifting team performance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of existing applications, crafting solutions that significantly reduced latency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tools that enabled proactive incident management, enhancing system reliability and user satisfaction as a direct consequence.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delivered consistently and reliably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fostering a culture of quality improvement and shared knowledge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testing methodologies to ensure that created software met high-quality standards before deployment, thus minimizing production errors and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bugs, typically involving multi-layer systems integration problems, which required deep technical knowledge and effective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