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9 years of experience in software development, focusing on backend systems and developer-facing tools for web and mobile applications. Proficient in building and maintaining scalable applications using modern programming languages, platforms, and cloud services. Proven ability to enhance team performance through effective collaboration and mentoring.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TypeScript, Rust, Ruby, JavaScript,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Express, Spring Boot, Ruby on Rails,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PostgreSQL, Redis, MariaDB, MongoDB, Cassandra, DynamoDB,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Docker, Kubernetes, Terraform, GitHub Actions, GitLab CI/CD, AWS, Azure,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GraphQL, REST, OpenAPI, Swagger, Postman, JIRA, Confluence,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Mocha, Chai, PyTest, New Relic, Prometheus, ELK Stack,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robust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best practices for scalability and security, ensuring high availability and performance across multiple applications serving millions.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and internal tools to enhance developer experience, allowing teams to implement features efficiently, based on user feedback and performance metrics collected during experimentation and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solutions by integrating logging frameworks and monitoring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incident response times and proactively addressing reliability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system architecture and design specifications for new projects,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application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code reviews and knowledge-sharing sessions, fostering a culture of continuous learning and improvement within the engineering team to uphold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deployment pipelines using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processes and achieving higher efficiency in release cycles while minimizing downtime during updates and maintenance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bridge between product and engineering teams by communicating technical constraints and capabilities, ensuring alignment between business goals and technical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 new internal toolset that consolidated integration tasks, contributing to a 30% reduction in onboarding time for new team members and increased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architecture reviews to identify areas for innovation and improvement, influencing the evolution of development practices and the tech stack in alignment with industry trends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use of modern software engineering practices by promoting Agile methodologies within the team, enhancing collaboration and ensuring timely delivery of high-quality software products for our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technical documentation and onboarding materials, making complex systems approachable for new team members and aiding in their transition to active project involvement as efficiently as possible.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caching layer for applications, significantly improving response times for data retrieval operations and enhancing the overall user experience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streamline data access for frontend teams, empowering them to request only the data they need, resulting in optimized payload sizes and faster load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focused on future product features, leveraging technical expertise to provide viable solutions while considering scalability and maintainability for our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hiring process by evaluating candidates' technical skills and cultural fit, contributing to building a diverse and competent engineering team aligned with company values.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responsiveness to meet the demands of a rapidly expanding user base across various digital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speed and service reliability while adopting best practices for container orchestration.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documented RESTful APIs for internal applications, facilitating seamless integration between diverse systems and our services, improving access to reliable data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clarify technical requirements and transforming them into functional specifications that guided development efforts and prioritized user-centric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builds and deployments to streamline the development process, minimizing the time to market for new features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scrums and retrospectives within Agile sprints, sharing insights and aligning project priorities to respond effectively to changing business requirements and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improvements to application infrastructure, enhancing data security and reliability through best practices in software design and adherence to compliance regulations within the tech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continuous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addressing bugs early in the development cycle to maintain a high standard of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best practices for software development, enhancing the team's overall technical competency and ensuring alignment with modern development methodologies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automated unit and integration tests that led to an increase in code coverage, ensuring robust software delivery and minimizing the number of regressions in production through rigorous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Functioned as a key advisor in evaluating the adoption of new technologies, bringing insights into scalability and future-proofing considerations to ensure long-term success for our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codebases by refactoring and updating them with modern programming practices, contributing to improved maintainability and reduced technical debt over 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