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diverse expertise in developing scalable web and mobile applications. Proficient in integrating AI capabilities into production environments, with a strong focus on React, Python,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APIs, Scikit-Learn,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full-stack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catering to extensive user requirements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AI-driven workflows that incorporated conversational querying and intelligent recommendations,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enable efficient data analysis and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to streamline deployment processes and enhance application reliability, resulting in improved development speed and consistent product quality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features, translating business needs into technical specifications that align with customer expectations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access to data models which significantly improved application functionality and user engagement through enhanced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testing protocols including unit testing and integration testing to minimize defects and maintain application performance, fostering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connect the app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analysis, leveraging its powerful data warehousing capabilities to improve data retrieval speeds and analytic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enhancing the overall architecture of the platform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coding standards and best practices, mentoring junior developers and fostering a collaborative environment focused on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and ensuring alignment between engineering tasks and product objectives for better delivery of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software architectures and APIs, improving onboarding processes for new developers and enhancing team independence with well-documented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tools for feature extraction and model building, significantly improving application intelligence and user engagement through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refactoring existing services to enhance speed and efficiency, significantly improving user satisfaction and retention rates through improved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ensure that new features meet the specified requirements, capturing feedback and adapting features to better match user needs and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user-friendly interfaces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the applications are not just functional but also engaging and intuitive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database systems and cloud services, thereby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processes with emphasis on API design and microservices architecture, providing detailed documentation for future application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implement customer feedback into product iterations, ensuring features meet user needs and market demands through agile methodologies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vulnerability testing on new deployments, applying best practices to secure user data and maintain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reliable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 and S3, optimizing resource allocation to reduce costs and enhance service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collaborating with team members and contributing to open-source projects to refine coding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generate innovative features and improve existing application functionalities, creating a user-focused development environment that prioritizes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debugging and performance profiling tools to identify and resolve application bottlenecks quickly, contributing to higher performance and user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by leveraging insights from usability studies and user feedback sessions, continuously enhancing application design based on real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frameworks with backend systems to ensure consistency in data flow and user experience, focusing on deliverability and responsiveness as primary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