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and dedicated Senior Software Engineer with over 11 years of experience in software development, specializing in web and mobile applications. Proven expertise in designing intelligent solutions using cutting-edge technology, with a strong focus on improving user experience and automation within the fintech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HTML5, CSS3,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Tailwind CSS, Django, Flask, Express.js,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OpenAI APIs, RESTful APIs, GraphQL, Pinecone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 DevOps, Ansible,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System Testing, User Acceptance Testing, Selenium, Cypress,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an AI model focused on mortgage guidelines, enabling loan officers to query financial scenarios with proficiency and precision, enhancing compliance with Lower's established standards and risk tolerance.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automation opportunities in the lending process, driving the initiative from conceptualization to successful execution to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core pricing and underwriting algorithms through advanced techniques, significantly improving the speed and accuracy of loan processing systems in alignment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robust suite of unit and integration tests to ensure high-quality delivery of all features, allowing for seamless upgrades to core components without disrupting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support to junior developers, fostering a culture of learning and collaboration that strengthened team performance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coding specifications that ensured clarity in project expectations and facilitated smoother onboarding for new team members and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 analysis and design sessions, offering insights to enhance the functionality and usability of applications within the constraints of the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delivering constructive feedback and encouraging adherence to best coding practices, thus reinforcing high standards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stakeholders to capture detailed project requirements, ensuring alignment between technical developments and business objectives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emerging technologies to stay ahead of industry trends and propose innovative solutions that enhanced product offerings and improved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maintained all system configurations to ensure optimal running conditions, addressing any discrepancies to prevent issues before they affected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debugging strategies for swift identification and resolution of development issues, minimizing downtime and creating a more stable platform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and tools to automate repetitive tasks, significantly reducing manual effort and increasing productivity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that accommodated growing user demands and ensured consistent high performance across diverse platforms and devices, particularly focusing on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delivered presentations to technical and non-technical audiences, effectively communicating complex concepts and project progress in an accessible manner.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development of high-performance web applications, focusing on efficient coding practices and the deployment of scalable systems that handled large volumes of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user-centric applications that not only addressed functional requirements but also provided seamless and engaging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from requirement gathering through design and implementation to quality assurance, ensuring deliverables met client expectations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management and deployment using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collaboration within teams and reducing integration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using automated frameworks to ensure software reliability and maintainability, significantly reducing the likelihood of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slicing user stories and managing sprints in Agile environments, focusing on incremental and iterative delivery of software projects to meet dynamic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technical challenges, thereby enhancing the overall skill set and productivity of the development team as a whole.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integrated third-party services which streamlined the client onboarding process and improved system interoperability, aligning with the technology goals of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application architecture using best practices that enhanced loading times, optimized data handling, and reduced overall latency in response times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knowledge of current industry trends and innovation in software development, applying this knowledge to keep projects aligned with best practices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brainstorming sessions to generate innovative solutions, resulting in new functionalities and features which enhanced the company's offerings and provided competitive advantages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new and maintained software and systems ensuring ease of maintenance, knowledge transfer, and continued evolution of the systems across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