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extensive experience in software development, specializing in AI integration, backend systems, and web/mobile applications. Proven track record of designing efficient microservices, implementing robust frameworks, and collaborating effectively within Agile teams to deliver innovative solutions that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Go, Swift,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Flask, Django, React, Angular, Vue.js, Express.js,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GraphQL, Apache Kafka, JPA,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Snyk, Prometheus, Grafana, Splunk, New Relic, OWASP, Burp Suite,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that seamlessly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enhanced automation and user experience for various applications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evaluation frameworks that effectively benchmark AI performance,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ensuring high scalability and reliability across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cross-functional team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quality and fostering a culture of continuous improvement through code reviews and collaborative design discussions within a diverse group of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team collaboration and project tracking, while ensuring quick delivery of features through robust pipeline integrations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proposed optimized solutions that increased operational efficiency, while leveraging advanced analytical tools to inform technology choices for upcoming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microservices with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incident response and application security, thereby reducing vulnerability risks associated with microservice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customer success teams to tailor solutions that meet emerging market demands, ensuring alignment between technical capabilities and customer requirements while innovating for future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 and fault tolerance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architectures, relying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allocation based on application loads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orchestration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Swarm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operational efficiencies by minimizing downtime and improving the ability to manage microservices in production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integration methods used within AI-powered systems, showcasing ability to adapt to evolving needs and improving satisfaction through tailored and flexible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library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that serve as foundational components for AI features, significantly accelerating development time for new integrations and maintaining consistent coding standards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coding events and knowledge sharing sessions, enhancing personal skills in modern programming practices while giving back to the open-source community through contributions to AI libraries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innovative frameworks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allowing applications to process large volumes of data efficiently and respond dynamically to workload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 for microservices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code prevention techniques by catching issues early in the development cycle while enhancing code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and programming trends, driving adoption of modern practices and frameworks that align with industry standards while promoting technical growth and knowledge sharing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 metrics and client satisfaction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a multi-tiered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solutions, ensuring optimal resource management through well-structured cloud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mitigate vulnerabilities in backend systems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while promoting secure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scripts and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allowing for improved efficiency within the engineering teams and enhancing productivity across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representing the engineering team in planning and execution, leading to optimized workflows and timely project deliverables within an iterative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development environments, facilitating seamless integration and deployment pipelines that speed up release cycles and foster continuous integration and deployment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product frameworks, investigating new approaches for enhancing product features and collaborating on projects aimed at integrating AI capabilities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peer-developed features, enhancing overall code quality while promoting adherence to best coding practices and design principles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collaboration throughout coding projects and allowing for easy tracking of changes in codebases with high integrity and version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in modernizing legacy systems, adopting microservices architectures and increasing adaptation of CI/CD methodologies while embedding new capabilities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discussions to align development strategies with business objectives, leveraging advanced analytics to improve decision-making processes across teams while managing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techniques such as load testing and profiling to ensure backend services meet high availability and responsiveness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