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specializing in web and mobile applications. Proficient in modern software development practices, particularly in Python, FastAPI, and React, with a focus on creating high-quality, scalable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Go, Java, C#, TypeScript, SQL,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Flask, Django, React, Node.js, Express.js, GraphQL,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Elasticsearch, SQLite, AWS S3,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Git, Jenkins, Terraform,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Postman, Cypress, Prometheus, Grafana, New Relic, Sentry, Jest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enhance the performance and scalability of healthcare financial products, significantly improving response times for patient queries.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managers and designers to deliver critical features, ensuring high-quality integration of both backend APIs and user-facing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fostering a culture of continuous improvement and rapid delivery of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and technology selection processes, advocating for the use of effective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RESTful API development in honor of flexibility and robustness.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mentoring junior engineers while ensuring adherence to best practices and architecture standards across all software development life cycle phases, creating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and integration tests to ensure high application reliability,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UI testing, aligning with the principle of quality through velocity.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monitoring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performance tracking of applications and optimizing resource allocation during peak usage periods to enhance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sprint planning and retrospectives, aligning team efforts with organizational goals while adapting to shifting priorities, representing the engineering team at bi-weekly stakeholder meetings.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data models and optimized SQL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efficiency and reducing load times without compromising data integrity during financial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documentation, ensuring all new features were thoroughly described and accessible, enhancing team knowledge and reducing time spent onboarding new engineers and stakeholders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for project management, participating in daily stand-ups and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 and address potential roadblocks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throughout the development life cycle, reducing vulnerabilities and ensuring compliance with industry standards and regulations, particularly sensitive to healthcare data protection.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reusable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standardize user interface elements, thus speeding up the development process and enhancing the maintainability of the front-end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documentation standards to ensure consistent knowledge sharing and clarity among team members, fostering a strong foundation for future project phases and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and experimented with emerging technologies in the healthcare space, evaluating their potential impact on the company's products while cultivating an innovative team culture.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several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dynamic data binding and core principles of RESTful API design for interactive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testing strategies on all code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database interactions, ensuring all new integrations met quality assurance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a diverse tech stack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solutions, bridging the gap between robust back-end functionality and intuitive user interfaces for varied audiences.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Restructured application architectures to leverage microservices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reducing latencies across distributed system components while improving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Agile process and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successfully meeting deadlines by providing clear updates and capturing impediments ensuring quick resolutions occurred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for data management and processing, developing custom middleware solutions for real-time data handling that elevated service responsiveness and reliability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optimizing development workflows and improving team productivity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overall project throughput.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researched and presented findings on emerging technologies like container orchestration, sharing insights that guided strategic direction at quarterly planning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technical documentation, ensuring seamless knowledge transfer between team members and enhancing understanding during hand-off periods, especially for complex engineering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modular approach to coding practices, successfully implementing design patterns like MVC and DDD to enhance code maintainability and scalability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Standardized code maintenance and upgrade practices, significantly reducing operating costs and technical debt while standardizing deployment practices for seamless handovers in project deliveries.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of software development, sharing insights on effective debugging techniques and optimization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