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building scalable web and mobile applications. Adept in Rust, Go, and distributed systems with strong problem-solving skills. Proven track record of enhancing engineering practices and contributing to high-performance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JavaScript, TypeScript, Python, Java,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Django, Flask, GraphQL,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ScyllaDB, MongoDB, MySQL, SQLite, Redis, Apache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Kinesis, Redis Streams, ActiveMQ, EventBridge, Azure Service Bus, Google 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Ansible, Vagrant,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Continuous Integration, Continuous Deployment, Microservices Architecture, Version Control (Git), Unit Testing,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dynamic team of engineers to design and deliver innovative solutions that pushed the boundaries of existing technologies, continuously improving our cloud infrastructure tailored for blockchain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reliability of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deployments and improved operational efficiency across cross-functional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and customers to gather requirements, translating them into technical specifications that led to successful execution of strategic projects and initiatives without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triage of production issues under high-pressure environments, applying strong analytical skills and deep technical knowledge of distributed systems to resolve complex problems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both technical foundations and best practices of software design, fostering a collaborative learning environment promoting innovation and personal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quality improvement initiatives within engineering practices by introducing unit testing and peer code reviews, significantly increasing product stability and reducing the number of critical faults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observability of services, proactively identifying vulnerabilities before they impacted the customer's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resilient data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resource allocation and scalability in response to fluctuating user demand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implementation of blockchain-based solutions, contributing to discussions on leading-edge technologies that enhanced product features and user experience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performance tuning and system optimizations for large-scale applications, enabling them to manage millions of concurrent requests with reduced latency and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 architecture and workflows, ensuring compliance with industry best practices while providing a reference for future development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regularly presenting innovative ideas and concepts in team meetings, inspiring the team to explore new technological horizons in blockchain.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knowledgeable discussions on industry trends within blockchain technology, positioning the team to adopt relevant advancements that ensure competitiveness and relevance in market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priorities and requirements, demonstrating flexibility and a strong commitment to quality and excellence in every project executed during tenure.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various projects that enhanced user interface and user experience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software requirements, delivering solutions that exceeded client expectations and aligned with business objectives without fail.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and data exchange across systems while adhering to optimal security standards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that shaped long-term technology decisions, including the adoption of containerization and orchestration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promote team growth and technical skill advancement, fostering a culture of continuous learning that led to improved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robustness of applications and drastically cutting down manual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projects adhering to Agile methodologies, enhancing understanding of project scope and expectations for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by collaborating with global teams, integrating feedback loops and community-driven improvements into developed solutions, showcasing commitment to enhancing the tech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projects, utilizing strong organizational and prioritization skills to ensure deadlines were consistently met without compromising quality of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provided constructive feedback geared towards enhancing the quality and maintainability of code across various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peaceably within repository management platforms, enhancing the overall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features met requirements and acceptance criteria before final delivery, significantly reducing the number of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