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Proven track record of delivering high-quality code using Ruby on Rails, PSQL, and AWS. Adept at full-stack development and collaborating with cross-functional teams to enhance product quality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HTML/CSS, Python, Java, TypeScript, SQL,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Bootstrap, jQuery, Django, Spring,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Elasticsearch,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Docker, Kubernetes, Terraform, Jenkins, CircleCI,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VS Code, IntelliJ IDEA, Postman, JIRA,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is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the best practices in mind, leading to significantly improved software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co-founders and team leads to define project scope and requirements, leveraging interpersonal skills to ensure alignment and successful delivery of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on architecture design and technology choices, focusing on performance optimizations and quality improvements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infrastructures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 by refactoring and implementing modern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improved responsiveness and interactivity.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agile ceremonies that fostered clear communication and a strong focus on quality in pull requests, benefiting overall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industry trends, integrating new tools and practices into everyday workflows to improve team efficiency and software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production issues with a methodical approach, leading to expedited resolution times and restoring customer confidence through effective communication and swift 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deployments and reducing integration issues across different environments for better operational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in software engineering and encouraging an environment of learning and collaboration to build a cohesive and skilled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and clarify user requirements, ensuring that the developed solutions met business goals and user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documented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allowing for seamless interactions between front-end applications and back-end services while maintaining clear API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integrated testing strategies to validate functionality and protect code quality, resulting in consistent error reduction and more reliable builds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logging and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streamline issue diagnosis processes and ensure high availability for end-users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data migrations from SQL databases to NoSQL systems, optimizing data storage strategies and enhancing performance metrics significantly across various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iteratively improve front-end interfaces, ensuring the delivery of visually appealing and user-friendly applications that maximize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the development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responsive designs and seamless user interactions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deliver software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rapid iterations and continuous feedback loops to better address user requirements and improve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frameworks, namely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dynamic web applications that provide an optimal user experience on both desktop and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planning to deployment, applying best coding practices to consistently produce clean, maintainable, and secure code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significant enhancements in application logic and database interactions, improving overall application performance and load handling during peak traffic scenarios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 sessions, fostering a mindset of quality assurance and knowledge sharing among peers, which considerably increased code standard adherence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existing and new applications to enhance knowledge transfer and team collaboration, ensuring comprehensive understanding of systems architecture and features for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sessions and performance tuning activities,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testing and ensure quality application delivery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and deployed them to cloud environments while taking a proactive approach in testing and validating that functionality matches user stories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CI/CD practices in project workflows, utilizing toolsets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deployment processes and reduce the potential for deployment errors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testing strategies that accurately represent user scenarios, strengthening overall application robustness and minimizing defects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system integrations through customized middleware solutions that facilitated communication between disparate systems, yielding improved interoperability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