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developing high-performance web and mobile applications. Expertise in Typescript, Python, and Java with a strong focus on secure RESTful APIs and cloud infrastructures. Proven ability to mentor teams and advocate for best engineering practices, while improving the quality and efficiency of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Java, Go, C#,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ElasticSearch, DynamoDB,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OAuth2, OIDC, SAML, Keycloak, API Gateway,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Sass, Bootstrap, Tailwind CSS, Redux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performance and scalability standards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data sharing capabilities among third-party applications, improving user experiences for healthcare professionals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fostering a collaborative and productive environment to drive the technical vision and successful completion of complex software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developing secure and efficient software applications, enhancing their skills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discussions, promoting a culture of feedback and high standards in coding conventions and practices within the engineering team to improve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gather requirements and deliver software solutions that met user needs, focusing on user experience and technological innovations in healthcare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release process and enhancing deployment frequencies while ensuring adherence to company standards for security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refactoring existing codebases to enhance maintainability and performance, aimed at adopting the latest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user interfaces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external interfaces in compliance with industry standards, enabling novel integrations that helped in seamless data sharing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support interoperable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data storage solutions that significantly improved application response times and reduced database load during peak usage times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various training sessions to enhance the team's understanding of cloud infrastructure components, promoting the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adapting the software product based on real user interactions to ensure the best possible healthcare experience for all users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strong rapport with external partners while advocating for engineering best practices, contributing to open discussions on enhancements and the future roadmap of healthcare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time in personal development and certifications in cloud technologies, ensuring to stay updated on the latest trends and best practices in software development for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methodologies across the team, enhancing code reliability and reducing regression bugs in high-traffic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handle a diverse user base in various Microsoft toolsets.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database schemas for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user engagement and accessibility for Microsoft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reliability throughout the development lifecycle, mitigating bugs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capabilities by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allowing for smoother deployments and updates to applications while reducing downtime and increasing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microservices architecture, which included segmentation of legacy applications into scalable services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 promoting an agile environment that encouraged adaptability and continuous improvement of both processes and products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 environment, adapting quickly to evolving project requirements and collaborating cross-departmentally to achieve cohesive project goals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modernization efforts, refactoring legacy code into manageable components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maintainability and understanding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via analytics tools and performance monitoring solutions, optimizing systems based on user feedback and performance metrics to ensure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new team members on internal tools and technologies, promoting a culture of knowledge sharing that fostered teamwork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features and usability, translating user insights into actionable guidelines for product development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