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Proven skills in DevOps, utilizing a modern Java stack, and designing innovative solutions. Strong leadership in team collaboration, mentoring, and project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SpringBoot, Akka, Play Framework,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Docker, Dynatrace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IntelliJ IDEA, NetBeans,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multiple software development projects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innovative solutions that enhanced existing applications and improved business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requirements, designing and implementing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while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coding and design, enhancing team performance by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continuous learning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research, analysis, and testing on new technologies, notably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workflows to streamline development processes and optimize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across projects, significantly reducing deployment times and minimizing service disruptions while fostering a culture of accountability among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 interfaces, collaborating with UX/UI designers to translate business needs into functional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assurance protocols, ensuring rigorous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 availability and reliability of software delivery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project challenges by conducting risk assessments, thereby enabling proactive adjustments in strategy and resource allocation that improved project outcomes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scalable applications, managing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hosting solutions and improved performance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data migration projects to seamlessly transition legacy systems to modern architectures,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smooth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operational risks through strategic planning and proper documentation, which ensured compliance with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improved service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recognition for contributions in innovation and technical excellence during project milestone deliveries, establishing a reputation for reliability and technical prowess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solid relationships with IT and vendor teams, ensuring efficient communication and project alignment, leading to improved service level agreement adherence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conducted workshops to foster team growth, ensuring continuous skill development aligned with market needs and the organization's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valuable insights on budget forecasts and resource needs, helping streamline project funding allocations based on project scopes and anticipated costs, enhancing financial oversight.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across diverse teams to develop high-quality applications and services that improved customer experiences and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creating scalable applications, emphasizing the importance of code quality and responsiveness in ensuring high user satisfaction through intuitive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data-driven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facilitating improved data handling and application responsiveness to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reduced time from development to production, making applications available to users faster than before.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Microservices architecture to ensure application scalability and maintainability while optimizing resource provisioning and usage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usability tests, instilling a quality assurance mindset among team members, which ultimately enhanced software reliability and improved end-user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daily stand-ups, sprint planning, and retrospectives, fostering a culture of transparency and continuous improvement across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 to enhance application portability and streamline development workflows, ensuring consistent environments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requirements and deliverables, which ensured alignment with customer expectations and improved project success metrics through focused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monitoring, resulting in quicker identification and resolution of issues leading to increased application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extensive documentation that detailed application functionalities and developmental processes, empowering team members and facilitating smoother onboarding for new hires 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industry trends and technologies, proactively adapting development strategies to implement innovative solutions that enhance the overall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