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diverse experience in software development, focusing on full-stack and backend solutions. Proven track record in architecting complex web services, contributing high-quality code, and leading collaborative projects in the renewable energy sector. Expert in modern frameworks and tools, with a passion for tackling real-world challenges through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Java, Go, Python, TypeScript,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Rails, React, Node.js, Express.js, Bootstrap, Django, Spring Boot,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JUnit, Selenium, Cypress, Jest,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MLflow, Apache Spark, DataRobot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maintainability while integrating data management tools essential for renewable energy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demonstrating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remote environment to balance competing priorities and deliver high-quality features aligned with product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meetings, fostering an atmosphere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empathetic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learning while driving technical improvements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experience, delivering feature-rich applications that effectively interact with complex backend services and adhere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for new features while ensuring rapid and reliable release cycles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exploring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solar project development, identifying patterns and insights that can significantly enhance project performance and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promoting skill development and encouraging innovative thinking, helping to instill pride in craft and reinforcing best practices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identified, documented, and resolved technical challenges, applying critical thinking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 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project momentum and achieve high-impact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and services to enhance functionality, boosting the versatility of the applications while adhering to optimal coding standards and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effectively utilizing project management tools to prioritize tasks and maintain focus on team goals that align with organizational strategy and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technologies, fostering a culture of innovation and experimentation while exploring new tools that drive product enhancements and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an inclusive engineering culture that promotes diversity of thought and encourages unique perspectives, recognizing their vital contribution to creative solutions and team strength.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development processes and best practices, ensuring knowledge transfer and standardization that support long-term product effectiveness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software development, ensuring project integrity and facilitating seamless collaboration among distributed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 sharing sessions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strong understanding of architecture and delivery methods across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scalable web services to support high-volume transactions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lifecycle, ensuring high-quality deliverables through thorough testing, version control, and deployment of solutions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requirements, translating business needs into technical specifications while maintaining a focus on user experience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to enhance application efficiency and reliability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mentoring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 while fostering a culture of continuous improvement and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RESTful APIs, enhancing system interoperability and leveraging best practices to ensure data security and integrity are upheld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build and release processes, significantly improving deployment speed while reducing the risk of errors and promoting faster delivery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and collaborative problem-solving sessions, enabling a strong team dynamic and encouraging shared learning experiences between team members and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systems to modern platforms, employing a thorough understanding of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facilitate seamless migration and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on emerging technologies and frameworks, continuously enhancing personal skills and contributing to the team's knowledge base, resulting in innovative project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covering design patterns, process flows, and deployment strategies to guide future development efforts and facilitate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customer feedback sessions, gathering insights on application functionality and usability, driving enhancements that align with user needs and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