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designing and developing web and mobile applications. Proficient in advancing AI technology within clinical environments, with extensive expertise in full-stack development, data infrastructure, and integration of AI/MLOps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Next.js, React Native,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AWS, Terraform, Express.js,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Terraform, Serverless,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BigQuery, Spark, Machine Learning, Natural Language Processing, Data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Load Testing, Cypress, Selenium, Test-Driven Development,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-enabled healthcare platform, integrating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performance and enhanced user experience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clinical staff, to define and deliver unique product experiences that prioritized patient engagement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focusing on health data ingestion pipelines, ensuring efficient handling of thousands of concurrent users while maintaining high availability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applications, extending outreach to users while ensuring a seamless experience across platforms, effectively addressing diverse patient needs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rapid development culture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integration and deployment, enhancing development speed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physician-facing tools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decision-making efficiency, emphasizing asynchronous programming and responsive design implementations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health data compliance protocols,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while employing secure, efficient data processing workflows in tandem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through a meticulous iterative process, employing user feedback to iterate on design elements and functionality in real-time, mastering agile methodologies to adapt effectively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investigate and implement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development of additional functionalities in the healthcare technology space that directly influence patient care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for potential adoption into ongoing projects, successfully initiating vendor evaluations for integration of upcoming solutions that align with organizational goals to multiply healthcare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architecture, processes, and workflows to ensure knowledge transfer and ease of onboarding new team members, facilitating a smooth integration into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analyze application efficiency, resulting in actionable insights that led to significant enhancements in application speed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fostering a culture of high-quality output through constructive feedback and knowledge sharing among peers, thus improving collective team capabilities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providing guidance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instilling an understanding of core values essential for success 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team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clinical products, resulting in significant improvements in care delivery and the operational capacity of healthcare providers.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the on-time delivery of critical features to enhance user interfaces and backend functionalities according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feedback on product roadmaps, prioritizing features and improvements based on user experience and technical feasibility to ensure alignment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 implementation, enhancing deployment strategies through efficient management of resources for scalable applications and ensuring performance optimization for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create responsive and interactive user interfaces, adhering to UX/UI best practices while maintaining a focus on performance and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facilitated production support, leveraging client feedback to guide continuous improvement and iterative development, thereby enhancing overall project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APIs, integrating front-end components with backend services, while documenting developer workflows to ensure maintainability and clarity for future team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testing strategies utilizing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solutions for integrating third-party services through API, enabling additional functionalities and enhancing overall application offerings, resulting in positive user engagement and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contributing technical insights for feature development and scalability, aligning engineering practices with long-term business goals and technology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engaging in the software development community to promote knowledge sharing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agile practices, encouraging an environment of continuous learning and adaptation that fostered innovation within the team, leading to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performance and improving user experience through refactored code and enhanced architectural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