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focusing on web and mobile applications. Proven expertise in building AI systems and real-time communication interfaces. Skilled in Python, multimodal frameworks, and software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React, Redux, WebRTC,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real-time customer interaction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responsiveness and user engagement by integrating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multilingual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allowing our AI interface to accommodate users in real-time across different languages, leveraging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natural language processing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decisions that improved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our conversational video interface, resulting in reduced latency and improved throughput as the project evolved through various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low-level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community-driven open-source software ecosystem, significantly enhancing the functionality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high reliability and performance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iterative feedback loops and rapid prototyping for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feature integration process by utilizing microservices architecture to enhance development agility, thereby allowing the team to rapidly deploy updates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as market demands changed.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and Memories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conversational experience by storing user context and adapting interactions based on previous conversations, greatly improving retention and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Utterance to Utterance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that refined conversation smoothness, reducing average response delay and enhancing the naturalness of interactions across different languages and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robust and flexible inter-process communication 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IPC Standardization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sharing of services and resources between various components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as it grew in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integrated industry trends and best practices into the development workflow, fostering a culture of innovation and continuous improvement that led to several successful product launches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 high standard of code quality and coherence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precision in real-time conversational scenarios, resulting in a significant improvement in interaction metrics among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training sessions with the research team to leverage emerging AI technologies, enabling the integration of state-of-the-art models into existing systems effortlessly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increase team adaptability and response times in project management, which enhanced product timelines and successfully met evolving market needs around traditional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and effectiveness of real-time visual communications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upgraded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user experiences and efficient backend services that scaled with user demand and feature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 at Microsoft to drive product discussions and iterations for several high-impact projects, ensuring alignment between technical objectives and business metrics across various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scalable applications to meet the diverse requirements of large enterprise clients, enhancing deployment environments through CI/CD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data analysis and optimization of existing applications, leading to significant user experience improvements and contributing to the development of data-driven insights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unit testing and system-level integration testing, employing modern frameworks and libraries to maintain a robust test coverage that supported high-quality software deployments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retrospectives that emphasized knowledge sharing and best practices, fostering an inclusive team culture and continuous improvement mindset.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a cross-platform application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and 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leverage shared codebases and reduce development overhead while improving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modeling and backend development, ensuring optimized data workflows and seamless access patterns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UI components and design patterns within a large codebase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greater consistency and maintainability across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troubleshooting and debugging production issues, ensuring users received exceptional service while continuously optimizing system performance and responsiveness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stakeholders to translate complex business requirements into actionable technical solutions, ensuring software deliverables aligned with strategic objectives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the goal of enhancing operational efficiency and application scalability for cloud-hosted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