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development professional with over 11 years of experience in full stack development, specializing in web and mobile applications. Proven expertise in React, leading teams, mentoring developers, and enhancing software quality through rigorous testing and assurance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Express.js, Angular, Vue.js, Django, Flask,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SQL Server,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Git, Docker, Jenkins, AWS, Azure, Google Cloud Platform,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Chai, Selenium, Cypress, JUnit,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high-quality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interactivity while ensuring alignment with industry best practices and modern software development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sophisticated APIs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ensure a seamless integration between front-end and back-end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improving team performance through knowledge sharing, code reviews, and fostering a culture of continual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reliability and significantly reducing the number of bugs reported during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IT vendor partners and internal stakeholders to gather requirements, document software specifications, and articulate innovative solutions that address complex business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and manage infrastructure, enhancing scalability and security across software solutions deployed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on production incidents, identifying and resolving complex problems while documenting findings to prevent future occurrences and improve software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architects to refine the technology stack, focusing on </w:t>
      </w:r>
      <w:r w:rsidRPr="00745DD3">
        <w:rPr>
          <w:rFonts w:ascii="Roboto Light" w:eastAsia="Roboto Light" w:hAnsi="Roboto Light" w:cs="Roboto Light"/>
          <w:b/>
          <w:bCs/>
          <w:color w:val="404040" w:themeColor="text1" w:themeTint="BF"/>
          <w:sz w:val="20"/>
          <w:szCs w:val="20"/>
        </w:rPr>
        <w:t xml:space="preserve">tech debt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reduction strategies and implementing modern approaches to software deployment and maintenance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such as stand-ups, sprint planning, and retrospectives, promoting transparency and a team-oriented environment to meet delivery deadlines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software development processes, fostering an environment of continuous feedback and learning which contributed to enhanced productivity and team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teams to materialize UX/UI concepts into functional code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visually appealing and user-friendly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to analyze production issues, applying innovative solutions that improved application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specifications, codebases, and architectural designs to facilitate knowledge transfer and ensure compliance with industry regulations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among team members through workshops and technical presentations, empowering colleagues with information on emerging technologies and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software development lifecycle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ensuring timely delivery of features and enhancement requests.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various devices and platforms, while following best coding practices and design patterns for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extensive knowledge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full-stack solutions that improved user interaction, refining both the front end and back end seamlessly for optimal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tools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reliability of applications through structured testing and comprehensive regression tests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including designers and product managers, to translate client requirements into effective technical solutions tailored for their needs and performance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software developers, fostering a culture of learning and collaboration that encouraged knowledge sharing and improved overall team skills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services and APIs, extending the functionality of applications while maintaining system performance and ensuring security protocols were adhered to.</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providing insights and feedback to peers, which bolstered the software quality and adherence to established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executed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continuous integration/continuous deployment (CI/CD) pipelines for various projects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sprint planning and retrospectives, ensuring alignment of project goals with business objectives and promoting an iterative approach to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stakeholders to prioritize and refine user stories, driving clarity and understanding of project deliverables and timelines to meet client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solutions for application hosting on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robust scaling capabilities and ensuring data security and compliance within the software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team members on software development best practices, tools, and frameworks, enhancing the onboarding experience and accelerating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