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web and mobile applications. Proven expertise in quality assurance, automation frameworks construction, and CI/CD pipeline optimization. A passionate builder with a commitment to enhancing product quality through innovative testing strategies and strong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Playwright,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Jenkins,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strategies for a large-scale financial application, enhancing product reliability and customer satisfaction through a comprehensive quality assurance process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streamlining the software development lifecycle and achieving rapid feedback cycles for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through efficient automated testing, and significantly reducing time-to-release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shift-left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collaborating closely with development teams, facilitating workshops and training sessions, allowing team members to identify potential quality issues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executed validation tests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components, ensuring all functionalities aligned with full business requirements and customer expectations prior to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the initial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new features, adapting to evolving product landscapes without compromising existing functionalities or timeline goals during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established procedures by introducing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elevation of the QA standards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triaging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diagnosing and reporting defects with a strong emphasis on root cause analysis for improved remediation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quality metrics and success criteria, ensuring alignment between product vision and quality assurance deliverables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benchmark application responsiveness and reliability under various load conditions, leading to key improvements in system architecture and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address potential vulnerabilities, contributing to compliance with industry standards and improving overall trust in products from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manual exploratory tests to identify edge cases and corner scenarios, empowering the development team to refine user experience and application resilience through identified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testing progress transparently with engineering and leadership, fostering a culture of ownership and accountability around product quality with actionable feedback loops in-place.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of test environments, enabling comprehensive testing while aligning with agile methodologies and distributed team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forensic debugging efforts surrounding critical system failures, enhancing troubleshooting protocols and tools, leading to faster issue resolutions and overall system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automated testing suite for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ensuring robust product performance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refine and enhance testing strategies based on user feedback and area-specific requirements, adapting approaches for maximum coverage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efforts by integrating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quality and enabling seamless deployments aligned with agile methodologies and continuous improvement philosophies.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critical input into sprint planning, retrospectives, and reviews, actively promoting quality considerations and fostering a team culture focused on excellence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migration projects involving the transition from legacy systems to modern frameworks, ensuring testing practices were adapted and maintained to support product integrity during transformation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service specifications and minimizing discrepancies between documentation and actual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benchmarking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identification of bottlenecks and ensuring application scalability in alignment with business growth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vulnerabilities crucial for maintaining client trust and compliance within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regarding testing processes and results, ensuring knowledge-sharing and continuity of high-quality standards throughout project lifecycles and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knowledge-sharing sessions on best practices within test automation, empowering team members and uplifting the overall quality assurance skill sets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testing libraries and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creating specialized tests, thereby broadening the scope and depth of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defect reporting processes by integrating automation into defect management platforms, reducing manual workload and improving tracking accuracy of resolved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