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Development Engineer with 11 years of experience in software development, specializing in web and mobile applications. Skilled in DevOps, cloud infrastructure, and building scalable microservices, I have a strong background in collaborating with cross-functional teams to deliver high-quality solutions in real-time environments. Expertise in AWS, Docker, and implementing CI/CD practices has positioned me as an effective tech leader in dynamic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CloudFormation, ECS, Fargate, Serverless, S3, CloudFront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Go,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Spring Boot, Express.js, Node.js,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CircleCI, GitLab CI,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GraphQL, REST,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NewRelic, DataDog, Prometheus, Grafana, Sentry, OWASP, SSL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deployments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scalability across various healthcare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deployments and reducing integration issues among different teams providing patient care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flexibility in application deployment and allowing better resource management within the health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and engineering, to gather requirements and implement solutions that drive effective patient engagement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security audits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security posture of health data APIs and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monitoring and alerting systems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responsiveness of the infrastructure to service disruptions and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building mobile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aligning with the company’s mission of accessible and effective treatment for eating disorders.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and proactively identify bottlenecks in processing workflows of patient treatment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reliable application performance while ensuring compliance with healthcare regulations and data protection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observability of production environments by implementing logging and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prompt issue resolution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keeping patient data secure by implementing robust data protection measures and conducting regular system checks to ensure adherence to HIPAA and other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cultivate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resilient serverless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of new features and improving the overall responsiveness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fostering transparency and enabling smoother onboarding processes for new team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local development environments, boosting team productivity and reducing configuration issues across different development setups.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new features and maintained existing functionality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impacting the software development lifecycles within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responsiveness and performance of web applications by refactoring critical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applying best practices in state management and lifecycle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flow and user interaction between different software modules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actively participating in scrums and providing status updates, which improved project transparency and adaptability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route requests and enhance service interactions, reducing latency and improving the user experience of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Bridged gaps between remote teams by implementing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tracking, communication, and progress monitoring across diverse teams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efficiency in application deployment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consistency of development environments for various projects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systems for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led to proactive optimizations and resource management during peak usage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applications, ensuring data integrity and optimal query performance for internally used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reviews and compliance audits, collaborating with security teams to establish best practices and ensure secure software deployments aligned with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Teamed up with UI/UX designers to ensure seamless user experiences across applications by incorporating accessibility features and aligning with modern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training to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development tools, fostering growth and technical skill enhancement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