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developer with 11 years of experience in designing, developing, and maintaining complex web applications focused on performance marketing. Proven ability to lead database tasks, optimize server-side processes, and improve user interfaces using Python, .NET, and SQL. Committed to quality and efficiency with a strong grasp of industry trends and technologies, adept at integrating new trading platforms and creating robust backend APIs.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C#, SQL, JavaScript, HTML, CSS, XSLT,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Framework, ASP.NET, Django, Flask, React, Vue.js, Angular,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MongoDB, PostgreSQL, MySQL, SQLite, Redis, Oracle Database, Amazon RDS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Services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SOAP, WCF, GraphQL, gRPC, Swagger, OAuth, JWT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JIRA, Git, Docker, Kubernetes, CI/CD, Postman,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 &amp; Hosting: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Firebase, IBM Cloud, Oracle Cloud Infrastructure, DigitalOcean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all database-related tasks for Cloud Control Media, ensuring data integrity and performance through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T-SQL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stored procedures, and effective database design best practices in relational databases.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job runtimes and improved client data processing workflows by implementing job scheduling and monitoring techniques that 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high efficiency and monitoring.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new trading platforms from scratch while creating developer accounts, and writing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 to automate tasks and streamline operations, focusing on scalability and flexibility in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APIs for upgrades on the CCMP website,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 and secure connections between services, thus improving interoperability.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Made UI updates to improve the performance and user experience of the CCMP website, employing responsive design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database and backend procedures for team members, creating knowledge-sharing resources that increased team productivity by facilitating easier onboarding for new hires.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JIRA board effectively, creating projects and tasks while implementing automations that increased team efficiency in tracking progress and adhering to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working prototypes for new projects, establishing logic and architecture that met business requirements while ensuring alignment with the technical strategy and future scalability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cultivating an environment that encouraged creativity and innovation while adhering to software development methodologies such as Agile and Scrum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shared constructive feedback with coworkers, fostering a culture of continuous improvement and high-quality coding standards across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developers and interns on company tools and practices, promoting knowledge transfer and professional development opportunities that contributed to a collaborative workplace and team unity.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existing software performance, identifying bottlenecks and implementing optimizations to enhance functionality and user engagement, ensuring alignment with overall business goals and KPIs.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data serialization formats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JSON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interchange between applications during integration processes, adhering to best practices in API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to ensure projects aligned with technical standards and organizational goals, advocating for the adoption of emerging technologies and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acceptance testing (UAT) to validate software performance against specifications, gathering feedback that informed iterative improvements and enhancements to the end-user experience.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enterprise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performance, security, and maintainability with adherence to best practices in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design of several high-traffic applications, ensuring that system components seamlessly integrated with each other through efficient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to gather requirements and translate them into technical specifications, facilitating clear understanding between technical teams and stakeholders for successful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including sprint planning, daily stand-ups, and retrospectives, promoting effective communication and collaboration within the development team to enhance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complex database schemas and relational models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T-SQL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retrieval and storage for cloud-based applications while ensuring data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continuous integration and continuous deployment (CI/CD)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process and reducing time-to-market for new features and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collaborative project work, maintaining historical records of code changes and facilitating teamwork through branching and merging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QA teams to create automated tests and ensure coverage for key functionalities, resulting in an overall decrease in bug rates and quality assurance issues across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documentation for projects, including system architecture diagrams and API specifications, enhancing team knowledge and supporting ongoing maintenance and upgrades.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ongoing learning initiatives, keeping abreast of emerging technologies, industry trends, and development practices to ensure the continuous advancement of skills and knowledge.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support for production issues, performing root cause analysis and proposing effective solutions that minimized downtime and user impact, improving overall application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members, assisting them with technical problem-solving and sharing best practices for development and coding standards to foster a culture of learning and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