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Developer with 11 years of expertise in web and mobile applications, specializing in AWS, APIs, React, and Agile methodologies. Proven track record in delivering innovative software solutions to support environmental and socio-economic issues through data analysis and transformation.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TypeScript, C#,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Node.js, Django, Flask, ASP.NET,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Lambda, Elastic Beanstalk, Cloud Run, Google Functions,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Tooling &amp; DevOps:</w:t>
      </w:r>
      <w:r w:rsidRPr="00745DD3">
        <w:rPr>
          <w:rFonts w:ascii="Roboto Light" w:eastAsia="Roboto Light" w:hAnsi="Roboto Light" w:cs="Roboto Light"/>
          <w:color w:val="404040" w:themeColor="text1" w:themeTint="BF"/>
          <w:sz w:val="20"/>
          <w:szCs w:val="20"/>
        </w:rPr>
        <w:t xml:space="preserve"> Git, Docker, Kubernetes, Jenkins, Terraform, CI/CD Pipelines, Ansible,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REST, GraphQL, PostgreSQL, MongoDB, Elasticsearch, Redis, RabbitMQ, Graph databases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microservices architecture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seamless integration with various geospatial data sources to enhance data retrieval and processing efficiency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single-page applications, optimizing the user interface for the NASA Earthdata Search Client, resulting in improved user engagement and satisfaction among scientists and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allowing for more efficient data queries and reduced load times, ultimately improving the performance of data interaction within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environment,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and foster communication across cross-functional teams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debugging processes of production issues,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along with deployment strategies to maintain application uptime and enhance service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product updates through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were integrated smoothly and without disruptions to ongoing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by implementing best practices for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API design, employing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authentication processes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cloud-native solutions by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Step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on-demand resource allocation and significantly reduced operational costs during peak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training for team members on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 culture of continuous learning and adaptation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technical requirements, translating them into user stories for software development, which initiatives led to more aligned project outcomes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tools to help clients analyze and extract actionable insights from Earth science data, playing a crucial role in strategic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multifaceted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speed and providing robust solutions that enhanced user experiences across multiple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efficiency and performance, which streamlined data processing tasks and enhanced database interactions for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which improved deployment times and simplified scaling processes, increasing overall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ensure code quality and foster collaboration, contributing to an inclusive team environment and improving team productivity by standardizing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functionality of web applications,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validating API endpoints, leading to high-quality integration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web applications by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data retrieval speed and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 ensuring timely delivery of project milestones and objectives while maintaining flexibility and adaptability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software development principles, significantly enhancing team capabilities and fostering a knowledge-sharing culture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implement automated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regression issues and enhancing overall application stability prior to production releases.c.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identify areas for improvement in system performance, leading to successful refinements that positively impacted client satisfaction and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APIs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which ensured compliance with industry standards and improved user trust through enhanced data protection measures.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