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Developer with over 11 years of experience specializing in web and mobile application development. Proven track record in delivering high-quality digital solutions, utilizing extensive knowledge of both front-end and back-end technologies, including JavaScript, React, and Ruby on Rails. Adept at mentoring teams and collaborating with stakeholders to drive project success and implement innovative strategies for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HTML5, CSS3, SQL,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Ruby on Rails, Django, Vue.js, Bootstrap,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Postman, JIRA,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Continuous Integration, Continuous Deployment, Ansible,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Elasticsearch, GraphQL,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the development of scalable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ensuring seamless integration with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 and system architecture,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enhancing team productivity through continuous feedback and iterative improvements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mentoring junior developers, guiding them through complex coding challenges, and promoting a shared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digital solutions that aligned with client business goals while ensuring that user experience was always prioritized and optimized for performance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design teams to translate business requirements into technical specifications, resulting in robust project deliverables that exceeded client expectations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user interfaces that enhanced user engagement and met accessibility standards, solidifying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process improvements by evaluating existing software engineering practices, driving innovation through the adoption of emerging technologies, and proposing novel solutions to persistent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quality assurance testing, ensuring that all application features were developed to maintain high standards of quality and robustness against potential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present system updates, architectural changes, and critical project developments, strengthening relationships and instilling confidence in technical delivery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migration of legacy systems to cloud-based platforms,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application scalability and resilience under varying loads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reduce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management by diagnosing and resolving operational issues swiftly, utilizing data-driven insights to inform future system improvements and mitigate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recruitment activities, conducting technical interviews for prospective team members, ensuring alignment with organizational values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performance and scalability in software applications by optimizing code and database queries, enhancing response times and user satisfaction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partnerships with external vendors and service providers, navigating technical discussions to align on project execution, delivery expectations, and service-level agreements.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system functionalities and improving overall user experience 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designing, coding, and testing innovative features for web applications through comprehensive involvement in the full software development lifecycle, adhering to established quality metrics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upfront design discussions, churning out technical specifications and creating detailed documentation that aided in aligning team members with project objectives and deployment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and troubleshooting skills to significantly enhance the system performance, leveraging industry-standard methodologies to identify issues and provide lasting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development environment by practicing regular communication with cross-functional teams, ensuring the alignment of software features with user needs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code integrity and facilitating seamless collaboration on software projects among various software engineers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enabled dynamic interaction between client-end applications and backend services, enhancing data retrieval processes and system performance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architecture discussions to evolve technical solutions that balanced immediate project needs with longer-term strategic goals and system interoperability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capabilities through mentoring and training, preparing junior engineers for complex project challenges by sharing knowledge related to programming principles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integration sessions with external systems, focusing on performance optimization and reliability measures to ensure seamless data exchanges in compliance with company policies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timely delivery and quality of applications through the integration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quality assurance and continuous testing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gather project requirements, demonstrate technical solutions, and manage stakeholder relationships to secure confidence in the team's technical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