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 development. Proficient in Elixir, Phoenix, and modern software design techniques, with a passion for scalable and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Python, Ruby,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Phoenix LiveView, React, Angular, Vue.js,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ExUnit, JUnit,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collaborating closely with cross-functional teams to align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complex service architectures,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functionality of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improving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in software design while mentoring junior developers and fostering a collaborative learning environment within the team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 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user interactions in web applications and improving user engagement through seamless, dynamic updates without page reloads.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business needs into technical solutions while advocating for user-centered design principles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unit and integration tests that minimized bugs and streamlined deployment processes in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rollouts and minimizing downtime for production systems to meet business continuity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scalability, availability, and efficiency while managing resources effectively to optimize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the development process and shared insights with the team, contributing to the knowledge base, helping the team keep pace with industry changes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methodologies, participating in sprint planning and retrospective meetings that enabled quick adaptations to shifting requirements and maintained project momentum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single-page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implementing frontend integrations that complemented backend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interface designs in collaboration with UX designers, boosting the usability of applications while ensuring accessibility standards were met across diverse user groups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deploying monitoring tools to derive actionable insights and optimize back-end solutions accordingly while preparing comprehensive reports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mentorship, guiding junior staff through complex coding challenges and instilling best practices in software engineering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management to shape product roadmaps, aligning development efforts with business objectives while advocating for innovative, efficient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of enterprise-level applications, enhancing existing systems by integrating modern development practices and frameworks to improve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web applications, ensuring that applications were scalable, maintainable, and integrated well with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requirements and adapting to changing product visions, delivering software solutions that aligned with client needs and expectations to ensure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codebases by refactoring and optimizing performance, applying design patterns and principles that resulted in reduced technical debt and increased software adaptability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minimizing human error, resulting in enhanced release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unit and integration testing,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functionalities and ensure high software quality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workshops within the team, promoting continuous learning and helping to elevate the overall capacities of developers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to implement user interfaces that met both aesthetic and functional requirements, leading to improved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applications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providing comprehensive disaster recovery strategies for key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as needed, employing methodical approaches to resolve complex technical challenges while supporting ongoing development efforts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best practices and advanced programming techniques, fostering a culture of excellence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enhance code quality and consistency, encouraging developers to adhere to established coding standards and to innovate wherever possible.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