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focused on web and mobile applications. Proficient in building scalable systems, with extensive expertise in Node.js and MongoDB. Skilled in delivering production-ready APIs and collaborating with cross-functional teams to enhance product features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Go, Java,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Koa, GraphQL, NestJS, Bootstrap,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Elasticsearch, Mongoose, Knex.js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Bitbucket,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Cypress, Selenium, Postman, Supertest,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Serverless, CI/CD, Webhook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architecture supports both current and future needs for growth and efficiency in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teams, including product designers and QA engineers, to translate business requirements into technical specifications, creating features that enhance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unit, integration, and functional testing strategies to ensure high code quality, which minimized bugs in production and improved overall customer satisfaction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continuous learning and collaboration to enhance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about emerging technologies and industry trends, integrating relevant advancements into our workflow to maintain our competitive edge and drive innovative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challenges related to scalability and logging during development through careful architectural decisions and performance tuning, enhancing system reliability for our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practices for APIs and internal tools, facilitating better onboarding experiences for new team members and ensuring knowledge continuity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leading to smoother deployments and better resource management across development, staging, and production environments, aligning with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coding standards and quality across projects, providing constructive feedback that cultivated excellence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Winston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logging capabilities, making troubleshooting more efficient for our development team during the debugging process of complex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team to ensure designs were implemented accurately and met user needs, further bridging the gap between technical development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engagement mechanisms that interacted seamlessly with various third-party services and cryptocurrency wallets, boosting integration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implemented solutions to enhance system throughput and latency, providing a better overall user experience, especially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marketing team to provide technical insights, ensuring that product features align with customer needs and maximize adoption rates in the competitive cryptocurrency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review and refactor legacy code, improving application maintainability while reducing technical debt, which contributed to smoother product iterations moving forward.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efficient code execution while fostering best practices in software development and enhancing productivity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through design and implementation to testing and deployment, producing quality software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automated testing processes, significantly improving the reliability of the software releases and reducing bug reports in production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and designers to define and clarify project requirements, ensuring alignment of software solutions with overall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performance and scalability in high-demand environments, focusing on optimizing database queries and enhancing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and agile workflow facilitation, enhancing team communication and project tracking effectiveness across multiple software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user engagement while ensuring secure data transactions in compliance with relevant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to deliver data efficiently to clients and mobile applications, which led to increased user engagement and satisfaction while maintaining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which improved code quality and fostered team knowledge sharing, resulting in a more robust understanding of system architecture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monitoring solutions that alert the team in real-time about performance degradation, thereby improving the robustness of the deployment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processes and systems, contributing to improved team knowledge management and enabling efficient handover between cross-functional team members during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ensure software compliance with industry security standards, incorporating security best practices during the software development lifecycle, thereby enhancing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