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backend development, adept at building scalable software solutions in high-performance environments. Proficient in delivering innovative systems and improving existing architectures with a focus on cloud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Ruby, JavaScript, TypeScript, C#,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CloudFormation, OpenStack, DigitalOcean,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OpenShift, Pivotal Cloud Foundry, Rancher, Docker Swarm, Istio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DynamoDB, MongoDB, Cassandra, MySQL, Redis, Elasticsearch,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Jenkins, GitLab CI, GitHub Actions, CircleCI, Travis CI, Bamboo,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backend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scalability and performance of satellite communication applications crucial for real-time data relay.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ensuring the rapid delivery of quality backend solutions for mission-critical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enabling continuous integration of code for satellite operations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reduce latency in satellite communications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tests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the reliability of backend services, fostering a culture of quality and accountability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cloud resource deployment, achieving predictable configurations and easing scaling operations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managed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speed and ensuring high availability for all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resilient data pipelines, ensuring seamless message handling between microservices in the satellite processing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real-time monitoring and proactive issue resolution during satellite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to maintain high code quality standards and promote knowledge sharing,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collaborative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emerging technologies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communications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looking to innovate and improve existing systems and processes for backend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swift access for querying satellite-based application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APIs for application interoperability, promoting best practices in API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of 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observability and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better analysis and monitoring of backend processes for satellite communications.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team-building activities that reinforced collaborative culture, enhancing adaptability and cohesion among diverse teams working on satellite communication and control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large-scale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robust scalability and security for enterprise-level client applications focused on next-gen cloud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 with cross-discipline teams to develop frontend solutions, gaining an understanding of how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integrate with backend structures for comprehensive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schemas and managed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alternatives, optimizing query performance and ensuring data consistency throughout application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initiative to migrate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containerized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application isolation on cloud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architecture planning and documentation, facilitating clear development workflows and ensuring alignment with business objectives while using industry-standard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team sprints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daily stand-ups and retrospectives to enhance team processes and deliverables, resulting in a more focused and productive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system modularization and effective deployment strategies, impacting overall software delivery timelines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logging and monitoring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actionable insights and fostering proactive corrections across server infrastructures and application health.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establish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downtime and dependable user experiences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incorporated new technologies and frameworks, helping to develop proofs of concept and prototype applications that align with evolving business needs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