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architect with over 11 years of experience in software development, specializing in building scalable, secure, and intelligent systems. Proficient in C#, .NET Core, and Azure Cloud environments, with a strong emphasis on integrating AI/ML models into production systems. Excellent problem-solver and communicator, dedicated to delivering user-centric solutions through collaboration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Go, Erlang,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Angular, Django, Flask,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Terraform,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Cassandra, Firebase, Neo4j,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Cybersecurity, OAuth, OpenID Connect, Vault, IAM Tools, PCI DSS, GDPR,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architecture for complex platform integrations, enhancing overall system scalability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with cross-functional teams, effectively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and user-centered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systems, driving innovation and improving operational efficiency within the architecture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streamlined polyglot environments, including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and optimal performance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strategies, which significantly improved reliability and efficiency during production updates and infrastructure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which reduced code release cycles and improved collaboration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solutions that provided valuable insights into system performance, leading to quicker issue resolution and better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that enhanced the overall skill set of the development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robust security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protect sensitive data and ensure secure access across the platform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to assess system performance and maintainability, regularly updating stakeholders on progress and recommending actionable improvements for future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software solutions at ivision, aligning technical capabilities with business objectives and ensuring projects met required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agile development process through sprint planning and retrospectives, driving continuous improvements while ensuring alignment with strategic company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centralized secrets management, enhancing security protocols around application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evaluating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recommending adoption of tools that could fortify the company's technological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guidelines and coding standards, ensuring comprehensive understanding and adherence throughout the development team, which fostered maintainability and reduced technical debt.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intuitive design and robust functionality, which significantly enhanced client satisfaction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 cycle, aligning technical solutions with business needs while engaging in agile practices to ensure effective project management and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scalable solutions for internal tools, improving operational efficiency and reducing turnaround time for critical business processes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debugging time to ensure higher quality releases and overall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RESTful APIs that facilitated smooth integration with third-party applications, allowing partners to easily connect to Microsoft platforms without compromising security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retrieval speeds and overall application performance, aligning with client expectations for high-availability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prototypes into functional applications, resulting in innovative user experiences that aligned with the company’s overall design philosophy and user interface standards for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with peers,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elevate the team's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software architecture by implementing microservices-based evolution, enhancing system scalability and resilience in line with evolving business needs while ensuring adaptive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cloud-based applications, successfully transitioning legacy systems into the cloud environment and ensuring data integrity and system availability during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refining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full-stack development, which ultimately built a stronger, more technically proficient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requirements, providing technical insights that helped shape the final product deliverables while building strong customer relationships to ensure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