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driven Senior Software Engineer with 11 years of experience in software development, specializing in web and mobile applications. Proven expertise in security incident response, automation, and collaborating cross-functionally to enhance security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Node.js, React, Remix,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PagerDuty, Snyk, Semgrep,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incident response playbooks to enhance operational efficiency, focusing on reducing response times while improving security outcomes through strategic automation of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IT and Engineering to architect scalable security automations, leading to improved workflows and streamlined security protocols within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security tools and automations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threat detection and reducing manual overhead in security incident response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for incident tracking and case management, optimizing the response workflow, enhancing visibility across cloud, corporate, and server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identify and close telemetry gaps within our systems, ensuring comprehensive monitoring capabilities and driving continuous improvement in security event coverage and incident response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vulnerability assessments and partnered with engineering to remediate identified risks, effectively enhancing organizational security posture through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scaling organizational incident response capabilities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the ability to handle security incidents with greater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platforms with internal systems to enhance automation of security workflows, significantly increasing the speed of detection triage and response to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security awareness and continuous improvement, providing strategic insights on incident analysis and recommendations for future enhancements to security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external partners to ensure alignment on security initiatives, creating a collaborative environment that fosters shared responsibility for security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enhance team skills in security operations, focusing on the importance of automation and efficiency in incident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security incidents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tools, leading to structured investigative processes that translate complex findings into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security compliance frameworks, ensuring adherence to policies and regulations while guiding engineering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high-performing security team environment by providing mentorship and knowledge sharing about the current trends and tools in the security landscape, fostering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continuously innovate security operations within the organization by leveraging emerging technologies and methodologies in the field of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security incident investigations, contributing to critical analyses and providing insights to determine root causes as well as formulating effective remediation strategies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systems to enhance security operations, focusing on tools that improve mean time to respond (MTTR) to incidents and fortify overall security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security into the software development lifecycle, ensuring all applications are built with security best practices and incident response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security vulnerabilities and performed penetration testing to identify weaknesses, providing recommendations for security improvements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practices while ensuring security compliance throughout development and deployment processes, reducing the likelihood of vulnerabilities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reviews and security assessments for new projects, identifying risks early in the development process and implementing necessary changes to enhance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secure coding practices and incident response procedures, fostering a collaborative atmosphere that prioritizes continuous learning and proactive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workshops focused on automating security incident response processes, which helped in streamlining operations and heightening overall security awareness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regarding security incident response plans, ensuring clarity and accessibility for all relevant stakeholders during security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software and tools through methodical testing and refactoring, ensuring that systems proposed adequately support organizational security policies and response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emerging threats, employing industry-standard practices to stay ahead of potential security incidents and refine incident response strategies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external security experts for vulnerability assessments, drawing upon their insights to enhance company-wide security protocols and incident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