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Salesforce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Salesforce Developer with over 11 years of experience in software development, specializing in web and mobile applications. Proven expertise in Salesforce Service Cloud, Apex, LWC, and rich customer-facing solutions, leveraging best practices to design and deploy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Apex, JavaScript, Python, SQL, HTML/CSS,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Lightning Web Components (LWC), Visualforce, React.js, Vue.js,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Service Cloud, Salesforce Shield, MuleSoft, Salesforce Flow, Salesforce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GitHub Actions, Selenium, JUnit, Postman,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REST API, SOAP API, Azure,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Salesforce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business solutions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utilizing industry best practices that improved team efficiency and collaboration while enhancing project visibility through comprehensive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seamless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Service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external systems, ensuring accurate data flow and robust process automation, which led to enhanced customer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for all custom solutions developed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performance standards were consistently met even under concurrent user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on-call support for production bugs and performance issues, demonstrating a commitment to operational excellence and quick incident response to minimize downtime and maximize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gather requirements, address technical issues, and propose innovative solutions, fostering a culture of open communication and teamwork that bridged technical and non-technical barriers.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to enhance data integration processes, resulting in streamlined workflows and improved accessibility of critical data across widespread user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metrics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Service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platform's stability and aligning its functioning with compliance standards crucial for safeguarding sensitive customer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and security standards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effective monitoring strategies that safeguarded organizational data while ensuring quality control in processing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Salesforce development and support, bolstering team capabilities by equipping members with the necessary knowledge and tools to enhance their technical proficiencies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numerous Service Cloud implementation projects, fostering a thorough understanding of the B2B and B2C customer journey, which enhanced service delivery areas significantly and promoted rapid adaptation of service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Omnichannel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phone systems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cohesive customer support experiences that enhanced user engagement and satisfaction metrics during critical recovery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creating a collaborative learning environment that encouraged knowledge sharing and professional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workflows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converting manual processes into automated actions that improved productivity and resource utilization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Service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Omnichannel Engagement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customer interactions and support responsiveness, directly contributing to improved customer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thorough documentation for all developed solutions, ensuring the team remained aligned with company objectives and eased transitions during project handoffs.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agile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user-centric software solutions that increased user engagement and system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software development lifecycle from initial requirements gathering through to deployment, ensuring high-quality outcomes due to rigorous adherence to best coding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deliver integrated solutions based on user feedback and evolving business requirements, fostering a culture of cooperation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the optimization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access methodologies, reducing load times and improving general application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maintain code quality standards and facilitate continuous improvement within the development team, fostering an environment of mutual feedback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code and streamline collaboration among team members, which resulted in improved project workflows and artifact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software testing tools and methodologies to diagnose system failures and implement solutions that adhered to the TDD (Test Driven Development) paradigm, enhancing overall product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enhance interaction with various third-party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extending the reach and capabilities of core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analysis sessions to clarify user needs and convert them into manageable deliverables aligning with project timelines, ensuring achievable milestones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CI/CD principles to automate builds and deployments, increasing efficiency and reliability in product rollouts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training sessions for newly developed applications, enabling seamless transitions for the end-users and mitigating resistance to new technology integrations within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developers on best practices in software engineering, including coding standards, design patterns, and testing frameworks, significantly enhancing the team’s overall proficiency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