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solutions. Expert in Salesforce technologies, including Lightning Web Components, Apex, and API integrations, with a focus on creating scalable client solutions and fostering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Lightning Web Components, React, Node.js, Express.js,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AWS, Azure,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 API, iPaaS, MuleSoft, Boomi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Copado, GitHub Actions, Jenkins, CircleCI,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while mentoring junior developers and enhancing overall team productivity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and client stakeholders to gather comprehensive requirements, translating complex business needs into well-defined technical specifications for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seamless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system efficiencies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upholding rigorous coding standards and practices, while establishing a culture of quality assurance and continuous improvement within the technical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Kicksaw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nurturing a collaborative working environment, emphasizing team synergy and knowledge sharing to drive innovative solution delivery and superior customer satisfaction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channels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critical business applications, streamlining operations and enhancing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initial requirements gathering through to final deployment, taking a hands-on approach to ensure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serverless cloud functions, focusing on creating scalable and responsive cloud architectures that meet client expectations with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client discovery sessions while bridging the gap between business objectives and technical execution, fostering trust and transparency with clients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research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Copado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minimizing deployment risks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new technical insights and industry trends to team members, fostering a culture of continuous learning and adaptation that benefits team capabilities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leading brainstorming sessions that identified fresh, high-quality solutions tailored to distinct client needs in line with the culture and values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Kicksaw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that cultivate professional growth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materials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enabling team members to enhance their skill sets and adapt more efficiently to emerging technologies and methodologies in the Salesforce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 and governor limits, enhancing the team's understanding of critical operational constraints impacting performance and ensuring compliance with corporate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user experiences and interfacing with backend technologies to bring applications to fruition.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architectural decisions for various enterprise-level applications while ensuring scalability and efficiency using industry-leading tools and technologies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deliver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solutions, integrating cloud services for data storage and retrieval, which enhanced application performance and accessibility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improved software version control and an accelerated delivery process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client engagement efforts by fostering relationships and understanding their needs, translating these into actionable development steps for creating highly customized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prioritize and manage project workflows, working closely with product owners to align development efforts with business objectives and timelines throughout the entire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migration of legacy applications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helping the organization modernize its systems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wide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and data exchange between client applications and third-party services, enhancing functionality and enabling comprehensive service offerings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debugging procedures to ensure high-quality standards in release workflows while maintaining focus on user requirements and satisfaction aligning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components, including code comments and user manuals, helping ensure clear communication within teams and with clients for future maintenance and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various coding standards and best practices to the development team, fostering a culture of quality and efficiency, ultimately improving overall project outcomes significantly during key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 meetups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technologies, enhancing personal knowledge and sharing insights that shaped collaborative learning opportunities across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