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detail-oriented IT professional with over 11 years of experience in software development, specializing in web and mobile applications. Proven skills in service reliability, incident management, and system automation with strong expertise in Docker, Kubernetes, cloud technologies, and monitoring tools. Committed to delivering high-quality solutions and enhancing customer experiences through effective troubleshooting and collaboration with engineering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C/C++, JavaScript,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VMware, OpenStack,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 Tools:</w:t>
      </w:r>
      <w:r w:rsidRPr="00745DD3">
        <w:rPr>
          <w:rFonts w:ascii="Roboto Light" w:eastAsia="Roboto Light" w:hAnsi="Roboto Light" w:cs="Roboto Light"/>
          <w:color w:val="404040" w:themeColor="text1" w:themeTint="BF"/>
          <w:sz w:val="20"/>
          <w:szCs w:val="20"/>
        </w:rPr>
        <w:t xml:space="preserve"> Grafana, Prometheus, Datadog, Splunk, New Relic, ElasticSearch,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Terraform, Ansible, Puppet, Chef,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NetOps, SecOps, VPN, Firewalls, Load Balancers,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Incident Management:</w:t>
      </w:r>
      <w:r w:rsidRPr="00745DD3">
        <w:rPr>
          <w:rFonts w:ascii="Roboto Light" w:eastAsia="Roboto Light" w:hAnsi="Roboto Light" w:cs="Roboto Light"/>
          <w:color w:val="404040" w:themeColor="text1" w:themeTint="BF"/>
          <w:sz w:val="20"/>
          <w:szCs w:val="20"/>
        </w:rPr>
        <w:t xml:space="preserve"> Jira, Confluence, Slack, ServiceNow,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customer-facing issues, employing a customer-first approach to troubleshooting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service delivery across diverse environments and ensuring optimal operational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cross-functional teams by creating and maintaining </w:t>
      </w:r>
      <w:r w:rsidRPr="00745DD3">
        <w:rPr>
          <w:rFonts w:ascii="Roboto Light" w:eastAsia="Roboto Light" w:hAnsi="Roboto Light" w:cs="Roboto Light"/>
          <w:b/>
          <w:bCs/>
          <w:color w:val="404040" w:themeColor="text1" w:themeTint="BF"/>
          <w:sz w:val="20"/>
          <w:szCs w:val="20"/>
        </w:rPr>
        <w:t xml:space="preserve">knowledge-base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articles, aimed at empowering customer self-service and enhancing support efficiency based on collected usage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monitored the </w:t>
      </w:r>
      <w:r w:rsidRPr="00745DD3">
        <w:rPr>
          <w:rFonts w:ascii="Roboto Light" w:eastAsia="Roboto Light" w:hAnsi="Roboto Light" w:cs="Roboto Light"/>
          <w:b/>
          <w:bCs/>
          <w:color w:val="404040" w:themeColor="text1" w:themeTint="BF"/>
          <w:sz w:val="20"/>
          <w:szCs w:val="20"/>
        </w:rPr>
        <w:t xml:space="preserve">ThoughtSpot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timely troubleshooting of issues to optimize user experience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on-call rotations, leading incident reviews, and conducting root cause analyses to identify failure patterns and implement continuous improvement strategies across various roles and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operational processes and implemented best practices to enhance reliability and minimize downtime,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and configuration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define and implement tools that boost debuggability, supportability, and performance for multiple deployments across the cloud and on-prem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application deployments guided by </w:t>
      </w:r>
      <w:r w:rsidRPr="00745DD3">
        <w:rPr>
          <w:rFonts w:ascii="Roboto Light" w:eastAsia="Roboto Light" w:hAnsi="Roboto Light" w:cs="Roboto Light"/>
          <w:b/>
          <w:bCs/>
          <w:color w:val="404040" w:themeColor="text1" w:themeTint="BF"/>
          <w:sz w:val="20"/>
          <w:szCs w:val="20"/>
        </w:rPr>
        <w:t xml:space="preserve">NetOps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reducing vulnerabilities through constant assessment and adjustments to security protocols and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cohesive and clear communication strategies aimed at translating complex technical issues into relatable concepts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self-service tools that improved operational efficiency, significantly decreasing the mean time to resolution (MTTR) for customer inquiries and production incidents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assessments to ensure service reliability of customer solutions hosted within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production releases and adherence to established service level agreements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capacity planning for cloud resources, leading to enhanced system utilization and preventive measures against service interruptions due to scaling issues as identified through real-time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automating various operational tasks, reducing manual interventions and promoting resource savings while improving overall process efficiency and reliability of the hosted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programs to stay abreast of industry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contributions to the team's goals for system agility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deployed extensive monitoring frameworks to ensure real-time awareness of system performance, leveraging integrations with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event management and alerting.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hires and interns, focusing on best practices in incident management and customer support within a cloud service environment, nurturing a culture of excellence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resolution initiatives, improving incident response time through efficient task assignments and triaging methods while reinforcing adherence to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across all support processes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solutions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in proactive issue detection, resolving performance inconsistencies, and enabling data-driven decision-making throughout the operational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through the implementation of innovative automation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processes and enhancing overall service reliability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enterprise customers for troubleshooting and issue resolution, exemplifying strong communication and relationship management skills to maintain client trust and safeguard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sessions post-incident to dissect failures, driving comprehensive learning and continuous improvements that align technical operations with broader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documentation process for internal systems, streamlining knowledge transfer and enhancing team collaboration while ensuring compliance with industry standards during audits and evaluations.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established SLAs with engineering teams for on-call support, ensuring mutual understanding of responsibilities that resulted in improved teamwork and faster issue resolution within tighter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disaster recovery plans for critical production systems, ensuring business continuity while supporting infrastructure maturity and reliability objectives through regular testing and updates to recovery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workflows for incident management and system monitoring by analyzing current tools and suggesting enhancements that upgraded feature sets for team-wide efficiency gains and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hands-on approach in engaging with customer support teams to ensure effective troubleshooting processes while applying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cloud infrastructure deployments and management streamlined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continuous feedback loops in operational tasks, leading to enhanced service performance metrics and increased operational visibility, fostering a culture of transparency and accountability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