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Site Reliability Engineer with over 11 years of experience in software development, focusing on web and mobile applications. Expert in Kubernetes, AWS, and hybrid cloud technologies, committed to ensuring high availability and scalability in all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EKS, ALB, EC2, IAM, Hybrid Cloud,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xml:space="preserve"> Kubernetes, Docker, Helm, Apache Mesos, KubeSphere,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 Jenkins, GitLab CI, Terraform, ArgoCD,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Kibana, Elasticsearch, Splunk,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Puppet, Chef, SaltStack, Terraform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TypeScript, Bash Scripting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implementation, and maintenance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platform, ensuring continuous functionality and availability of services across various environments while promoting best practices in cloud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feature enhancements for our hybrid cloud infrastructure, focusing on developing highly scalable and robust services that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strategies for troubleshooting system issues,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alerting to preemptively address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working alongside backend developers and system architects to design solutions that fulfill scalability and reliability needs in a hybrid cloud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advocated for best practices for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deployment across the engineering teams, significantly enhancing the deployment cycle efficiency and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integrations, fostering a culture of learning and innovation in cloud technology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internal documentation outlining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standards and deployment processes, aimed at streamlining onboarding and operational practices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for system outages, diagnosing issues within the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implementing fixes while maintaining communication with stakeholders throughout the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updated security policies and access controls around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safeguarding sensitive data within our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enhancing team capabilities and promoting adoption of Infrastructure as Code (IaC)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facilitating sprint planning and retrospectives to enhance team collaboration and productivity across cloud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times and fewer rollbacks through rigorous testing protocols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Open 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the build and deployment workflows, refining our tech stack to improve overall system performance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define platform requirements, ensuring our cloud solutions effectively met business needs while adhering to operational guardrails.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continuous improvement initiatives targeted at reducing downtime and improving service availability across various platforms, leveraging metrics derived from monitoring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cloud infrastructure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system performance while reducing operational costs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team responsible for container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deployment strategies and enhancing team efficiency for application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led to increased deployment frequency and significantly reduced integration problems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leveraging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visibility into application performance, leading to quicker identification and resolution of performance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staff in system design and development practices, encouraging effective use of cloud services and promoting a culture of knowledge sharing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and management of multiple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testing, and production environments maintained high levels of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infrastructure security practices by implementing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policies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compliance standards and safeguarding sensitive customer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architecture review sessions, providing insights on improving existing architectures based on new trends in cloud computing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practices with operations teams to streamline incident resolution processes, contributing to an overall reduction in time to recovery during system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within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new features passed rigorous quality checks before being deployed to production, thus improving service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documentation to reflect new tools, processes, and standards in cloud infrastructure management, promoting team alignment and workflow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architecture discussions leveraging new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drive innovation and improvements across production systems, ensuring the scalability and reliability of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