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software development focused on creating scalable web and mobile applications. Specializing in Ruby on Rails, Postgres, and GraphQL, I excel in high-quality, performance-driven solutions and team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Python,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GraphQL, RSpec, Devise, Sidekiq, Rails Admin, StimulusJS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MySQL, MongoDB,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Techniques: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CI/CD, Kubernetes,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Capybara, Postman, New Relic, Sentry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features for the PinSeeker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enhanced user engagement and streamlined outdoor performance assessments, reflecting industry-leading technology trends and use cases.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stakeholders to gather requirements, ensuring the final product delivery was aligned with user expectations and industry standards, promoting agile product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automated test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a culture of testing excellence which led to a significant reduction in post-release bugs and higher product stability and confidence.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fostering skill growth and awareness of industry standards, which contributed to improved team performance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continuous integration pipeline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accelerating the application deployment process and improving reliability within the team’s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Code-reviewed peers' contributions to maintain high standards of code quality and industry compliance, strengthening team collaboration and knowledge sharing while adhering to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the database management system, optimizing data retrieval and storage efficiency, which directly enhanced application response times in high-traffic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to deliver optimized data management solutions, enhancing client-side performance and user experience through refined, efficient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to minimize load times and improve throughput significantly, ensuring scalability for future growth based on user demand.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collaborations to define, estimate, and prioritize feature development, ensuring alignment with business outcomes and customer satisfaction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planning and retrospectives, promoting an environment of continuous improvement focused on maximizing productivity and team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technical strategy through the exploration of innovative features and tools, propelling the company toward becoming a leader in the precision sports technology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deeply with the latest coding trends and best practices, continuously leveraging new technology to provide the best possible solutions that cater to user needs and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identifying and resolving performance bottlenecks, using profiling tools to enhance application efficiency and provide seamless user experiences even during peak usage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 source projects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community, enhancing personal visibility and gathering insights into new technological advancements through active participation.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range of backend services for various applications, contributing to diverse projects focused on enhancing user experience and supporting dynamic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deliver high-quality software solutions aligned with business objectives and customer needs across all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RESTful APIs and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integration process with front-end technologies and ensuring seamless user interactions across web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and implemented caching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application performance and responsiveness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promoted best practices in code quality through extensive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regular code reviews, fostering a collaborative and high-quality codebase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and decision-making processes, ensuring the application platform is scalable, reliable, and ready to adopt future technologies as they emerge.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Capybara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standard of excellence and delivering bug-free experiences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monitoring and troubleshooting of production systems, addressing issues proactively while maintaining service reliability through systematic reviews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and workshops for team members on topics such as software design patterns and emerging technologies, supporting team development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system architecture and APIs, enhancing team understanding and supporting onboarding processes for new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continuous integration and deployment processes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critically tight deadlines and enhancing deployment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stakeholder meetings to gather project requirements and translate them into actionable technical specifications, ensuring alignment and successful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