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 development, proficient in designing and implementing scalable architectures and pioneering new product development with a strong focus on React and React Native.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C++,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Node.js, Redux, Express.js, Jest,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 Platform,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RESTful APIs, WebSockets, GraphQL APIs, SQL Database Design,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Continuous Integration, Test-Driven Development (TDD), Behavior-Driven Development (BDD), DevOps, Microservices Architecture, Domain-Driven Design,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could adapt to market demands by integrating industry-specific functionalities that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convert high-level concepts into actionable engineering tasks, significantly improving product development timelines based on systematic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daily stand-ups.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quality and facilitate continuous integration, leading to efficient development cycles and minimized downtime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fostering a collaborative environment that elevated the entire team's technical acumen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ensuring seamless deployment processes and application scalability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fetching techniques, optimizing the client-server communication and enhancing application performance by reducing over-fetching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industry trends by continuously learning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aiming to deliver innovative solutions that utilize smart contracts effectively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across teams, facilitating a culture of flexible response to change while maintaining productivity and ensuring all project stakeholders were consistently informed and aligned.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remote working infrastructure through the adoption of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bridged the gap between design and engineering teams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that shaped the company's product roadmap, aligning technical capabilities with business objectives while advocating for the adoption of new tools that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smart contract technologies into the existing product stack, advising on best practices while collaborating with legal and compliance teams to ensure regulatory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proof-of-concept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new product capabilities to stakeholders and shaping future product initiatives based on feedback received.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community through meetups and conferences, sharing insights on software development trends that impact digital assets and helping to shape the company’s innovative approach to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exploratory research into new technologies within the decentralized finance (DeFi) and NFT spaces, aiming to incorporate disruptive innovations that will establish competitive advantages for client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past project performance utilizing retrospective meetings, identifying areas for technical improvements and fostering a mindset of continuous refinement and creation of efficient engineering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while working closely with product and design teams to create user-centered solutions that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and resolved complex bugs while ensuring high performance and responsiveness of applications, utilizing profiling and debugging practices to enhance application load times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migrations from legacy systems to contemporary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maintainability and facilitating the rapid addition of new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automated test suites that assured the reliability and robustness of applications prior to production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understand product requirements and translate these into technical specifications and implementation strategies that align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collaboration among team members, maintaining code quality through systematic pull requests and code review practices that encouraged improvements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to provide updates and assist the team in overcoming blockers while ensuring timely progression through the sprints toward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APIs into web applications, ensuring efficient data exchange and enriching the functionality of end-user products while adhering to best practices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to enhance code coverage,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support a systematic approach to tackle functionality improvements and new feature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processes, contributing to shared knowledge that aids on-boarding of new team members while ensuring processes are easily reproducible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libraries, contributing to a shared component repository within the team, which minimized duplication of effort and improved project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through retrospectives, actively suggesting ways to enhance team collaboration and effectiveness based on outcomes and personal insights gained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