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building robust web and mobile applications. Expertise in React, Redux, and modern JavaScript frameworks, promoting best practices in coding and design. Demonstrated ability to collaborate with multidisciplinary teams, manage performance optimization, and implement scalable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(ES6+), TypeScript, HTML5, CSS3,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Material-UI, Styled Components,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RESTful APIs, GraphQL, MySQL,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Docker, Kubernetes, CI/CD,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TDD, BEM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key front-end features and services for the ServiceTrade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devices and browsers, addressing user experience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and implement innovative features in an agile environment,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quality standards, providing constructive feedback to peers while integrating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code quality assessment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critical performance bottlenecks during the development cycle, leveraging profiling tools and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management to optimize rendering performance and loading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stayed current with emerging trends 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integrating the latest advancements into project workflows, contributing to discussions around evolving technologies and frameworks both internally and externally.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team efficiency while minimizing deployment-related downtime or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and knowledge sharing with junior developers, fostering a collaborative team culture that encouraged innovation, critical thinking,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UI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libraries such as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in design while speeding up development times and improving overall application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modern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and improve application responsiveness and interactivity.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state management strategies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predictable and transparent state transitions across the application, leading to enhanced application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libraries and services, including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syncing, to enrich application functionalities and provide enhanced end-user experiences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gather feedback and refine product features, ensuring alignment with business objectives and fostering a user-centric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bugs and implemented feature enhancements based on user feedback, employing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error tracking and analysis, ensuring ongoing application reliability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on-call incident responses and operational excellence through documentation of known issues and proactive monitoring practices, ensuring minimal disruptions and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documented coding standards and best practices, fostering a shared knowledge base that empowers team members to adhere to high-quality coding guidelines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through innovative interface designs and robust application logic, ensuring alignment with the latest usability standards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to design and maintain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while integrating with frontend technologies for seamless data flow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planning and sprint reviews, effectively communicating with stakeholders about project progress, risks, and plans, using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 assignments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simplifying regression testing efforts, which fostered a culture of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contributed to team workshops, improving overall team competency and knowledge-sharing culture in professional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for enhanced functionality, focusing on reliability and performance for both users and developers alike, thus driving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by utilizing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profiling tools to analyze and enhance application load times, leading to improved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translate complex design prototypes into functional,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industry-standard practices in responsive web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user needs, gather feedback, and iterate on product features, ensuring that the final product met the highest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front-end applications using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transparent communication of technical specifications to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applications within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consistency across development, testing, and production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monitoring scripts for overseeing application health and performance, proactively identifying and mitigating potential issues before they impacted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