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building web and mobile applications. Expertise in Ruby on Rails, Hotwire, and a solid understanding of full-stack development practices. Proven track record in shaping product development, ensuring high availability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Hotwire, Stimulus, Turbo, React,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Docker, GitHub Actions,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JUnit,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Slack,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8, ensuring robust performance and high availability across various platforms while adopting best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interactivity and speed in web applications, significantly improving the user experience and reducing load times in real-time applications for travelers.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manner to prioritize features effectively, ensuring that products are deliverable and meet user needs through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high code quality and reliability by integrating automated testing throughout the development lifecycle to catch issues early.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optimizing data architecture to support scalable web applications and ensure rapid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development, testing, and deployment processes, allowing for consistent environments across development and production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comprehensive code reviews, fostering a culture of continual learning and shared knowledge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about technical architecture, contributing to the design of systems that enhance scalability and performance using best application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background job processing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Sidekiq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handling of long-running tasks and ensuring seamless user interactions during intense data processing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(CI/CD) pipelines, ensuring code integrity and automated deployments that improved turnaround times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and collaboration with remote teams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cohesive workflow despite geographical challenges, fostering greater productivity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community engagement while gaining insights into diverse coding styles and shared solutions available in the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tools, applying observability principles to troubleshoot and enhance application speed and responsiveness, resulting in improved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by participating in sprint planning sessions, sharing feedback, and iterating on features based on user needs and stakeholder input, ensuring maximum impact of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initiatives aimed at promoting sustainable practices,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Travel's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mission of responsible tourism and community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improving application performance across various consumer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requirements and translate them into technical specifications, ensuring alignment between technical development and business objectives, streamlining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solutions to ensure system uptime and reliability, significantly reducing response times for support teams to address production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large-scale applications, making critical decisions regarding technologies and frameworks to be employed, ensuring relevance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API development and documentation for backend systems, empowering diverse teams to utilize data effectively and maintain consistency in service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and promoting the practice of high-quality coding standards amongst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deployment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features and improvements delivery to a wider audience, maintaining a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database design and optimization projects that focused on improving application responsiveness through advanced indexing and query structuring,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development practices, facilitating daily stand-ups and retrospectives to foster team collaboration and adaptability to changes in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sessions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capability and speeding up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version control systems and collaboration tools that improved developmental processes and ensured consistent architectural decisions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sessions, leveraging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