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specializing in QA Automation engineering and a strong focus on web and mobile applications. Proven ability to work collaboratively within agile environments, utilizing the latest methodologies and technologies to enhance product quality and deliver seamless customer experiences. Skilled in identifying testing strategies, automating functional and performance tests, and collaborating with cross-functional teams to achieve quality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Selenium Webdriver, Playwright, TestNG, REST Assured,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Docker, Kubernetes, ArgoCD,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SumoLogic, Kibana, Splunk, Grafana, Honeycomb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Linux,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tests using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continuous integration environment, collaborating with teammates to ensure smooth deployment of web and mobile applications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executed functional and performance tests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for microservices in a highly dynamic environment for enhanced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application specification reviews, providing insights and feedback from a quality perspective, working closely with product teams to align development with user requirements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skills, analyzing log files with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troubleshooting production issues and automating the reproduction of errors to minimize downtime and improve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test infrastructures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execution efficiency and reliability, fostering a culture of automation focused on quality assurance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within scrum teams to plan, create, and implement comprehensive testing strategies, adapting swiftly to changing requirements and project timelines, maintaining flexibility and quality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for data validation purposes during testing cycles to ensure accuracy and consistency of backend data processes within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testing environments on-demand using cloud-based solutions, enabling rapid feedback loops in test automation and supporting high-velocity enterprise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coordinate between various stakeholders, ensuring alignment and understanding of release objectives while successfully managing a balanced workload for high-pressure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root cause analysis sessions, identifying and addressing performance bottlenecks in tests, providing recommendations for enhancements that lead to significant improvements in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quality assurance by mentoring junior engineers and conducting knowledge-sharing sessions, contributing to the overall growth and competence of the QA Automation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adopting new technologies for test automation, significantly improving test coverage for core banking applications and facilitating more robust financial product deliveries to a growing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development teams during new feature rollouts to ensure test automation covered all critical functionalities prior to production deployments, enhancing customer satisfaction with seamless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post-deployment, leveraging insights for iterative improvement in system architecture and test frameworks, advancing the functional quality of software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to reflect on testing outcomes, sharing insights and lessons learned for continuous improvement of testing strategies and team performance, ultimately aligning efforts with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end-to-end testing approaches that ensured high reliability of applications developed in a variety of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to create and maintain performance tests through tools like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red flags in system behavior and providing actionable feedback for optimization of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automation strategies, utilizing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integrate testing into the development process, thereby reducing the time taken to deliver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alongside automated tests to uncover hidden issues in early stages of development, fostering a proactive approach to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cross-functional team to construct and refine non-production environments tailored for testing purposes, which facilitated more effective and thorough end-to-end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 infrastructure, educating teammates about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development and deployment agility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 aggregation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providing critical insights that directed the team’s focus toward impactful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product management and engineering teams, ensuring that user stories and acceptance criteria were well-defined, clearly understanding testing implications and integration needs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learning, regularly engaging in the research of new testing tools and practices, and proposing innovative solutions tailored to streamline QA processes and improve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for feedback on application usability and quality, translating insights into actionable items for subsequent testing strategies and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test plans and conditions leveraging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as a foundational reference for project teams during development phases, optimizing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exercises to foster a collaborative and enjoyable workplace culture, enhancing team morale and driving a shared passion for quality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