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Prompt Engineer with over 11 years of experience in software development, specializing in AI solutions and data analysis. Proven ability to design and evaluate experimental prompts, enhance model efficiency, and optimize operational workflows utilizing advanced large language models. Strong expertise in Python, SQL, and prompt engineering methodologies, complemented by exceptional collaboration skills to bridge communication among technical and non-technical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Java,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Experimentation:</w:t>
      </w:r>
      <w:r w:rsidRPr="00745DD3">
        <w:rPr>
          <w:rFonts w:ascii="Roboto Light" w:eastAsia="Roboto Light" w:hAnsi="Roboto Light" w:cs="Roboto Light"/>
          <w:color w:val="404040" w:themeColor="text1" w:themeTint="BF"/>
          <w:sz w:val="20"/>
          <w:szCs w:val="20"/>
        </w:rPr>
        <w:t xml:space="preserve"> A/B Testing, Statistical Analysis, Performance Metrics Evaluation, Data Visualization (Tableau, Power BI), Human-in-the-loop Feedback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Frameworks &amp; Tools:</w:t>
      </w:r>
      <w:r w:rsidRPr="00745DD3">
        <w:rPr>
          <w:rFonts w:ascii="Roboto Light" w:eastAsia="Roboto Light" w:hAnsi="Roboto Light" w:cs="Roboto Light"/>
          <w:color w:val="404040" w:themeColor="text1" w:themeTint="BF"/>
          <w:sz w:val="20"/>
          <w:szCs w:val="20"/>
        </w:rPr>
        <w:t xml:space="preserve"> GPT-4, Claude, Gemini, LLaMA, LangFuse, Weights &amp; Biases,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Prompt Engineering Techniques:</w:t>
      </w:r>
      <w:r w:rsidRPr="00745DD3">
        <w:rPr>
          <w:rFonts w:ascii="Roboto Light" w:eastAsia="Roboto Light" w:hAnsi="Roboto Light" w:cs="Roboto Light"/>
          <w:color w:val="404040" w:themeColor="text1" w:themeTint="BF"/>
          <w:sz w:val="20"/>
          <w:szCs w:val="20"/>
        </w:rPr>
        <w:t xml:space="preserve"> Multi-turn Dialogue Design, Few-shot Prompting, Agentic Orchestration, DSPy/AdaFlow, CO-STAR, TIDD-EC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Git, JIRA, Confluence, Visual Studio Code, VS Code, Anaconda,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revolutionary prompt testing frameworks across AI systems to improve operational workflows for restaurant data analysis,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modern AI model libraries.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large language models for complex data extraction tasks, focusing on enhancing the accuracy and efficiency of prompt responses using advanced techniques like </w:t>
      </w:r>
      <w:r w:rsidRPr="00745DD3">
        <w:rPr>
          <w:rFonts w:ascii="Roboto Light" w:eastAsia="Roboto Light" w:hAnsi="Roboto Light" w:cs="Roboto Light"/>
          <w:b/>
          <w:bCs/>
          <w:color w:val="404040" w:themeColor="text1" w:themeTint="BF"/>
          <w:sz w:val="20"/>
          <w:szCs w:val="20"/>
        </w:rPr>
        <w:t xml:space="preserve">few-shot prompting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agentic orchestration.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Machine Learning, Product, and Operations teams to translate business requirements into effective prompt-engineering strategies and ensure model usability and accuracy in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such as </w:t>
      </w:r>
      <w:r w:rsidRPr="00745DD3">
        <w:rPr>
          <w:rFonts w:ascii="Roboto Light" w:eastAsia="Roboto Light" w:hAnsi="Roboto Light" w:cs="Roboto Light"/>
          <w:b/>
          <w:bCs/>
          <w:color w:val="404040" w:themeColor="text1" w:themeTint="BF"/>
          <w:sz w:val="20"/>
          <w:szCs w:val="20"/>
        </w:rPr>
        <w:t xml:space="preserve">CO-STAR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TIDD-EC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structured reasoning approaches in prompt design, significantly elevating model performance in high-stakes environments such as order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data-driven analysis to evaluate prompt success, leveraging insights to inform continuous improvements in model optimization and prompt construction.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evaluation pipelines incorporating quantitative metrics and qualitative feedback loops to ensure the stability and safety of evolving AI models, adhering to the highest standards of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documentation of best practices for prompt evaluation, facilitating knowledge sharing across teams to enhance internal frameworks for continuous improvement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w:t>
      </w:r>
      <w:r w:rsidRPr="00745DD3">
        <w:rPr>
          <w:rFonts w:ascii="Roboto Light" w:eastAsia="Roboto Light" w:hAnsi="Roboto Light" w:cs="Roboto Light"/>
          <w:b/>
          <w:bCs/>
          <w:color w:val="404040" w:themeColor="text1" w:themeTint="BF"/>
          <w:sz w:val="20"/>
          <w:szCs w:val="20"/>
        </w:rPr>
        <w:t xml:space="preserve">Python/SQL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analyzing model outputs, identifying anomalies, and automating quality control checks to uphold data integrity within AI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prompt experiments and regression testing to validate model adaptability and safety, enhancing the overall reliability of AI solutions in user-facing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diverse stakeholders, presenting complex data insights and findings in accessible formats to drive impactful business decisions and elevate operational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prompt engineering methodologies and machine learning principles, fostering a collaborative environment that emphasizes professional growth and skill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use of </w:t>
      </w:r>
      <w:r w:rsidRPr="00745DD3">
        <w:rPr>
          <w:rFonts w:ascii="Roboto Light" w:eastAsia="Roboto Light" w:hAnsi="Roboto Light" w:cs="Roboto Light"/>
          <w:b/>
          <w:bCs/>
          <w:color w:val="404040" w:themeColor="text1" w:themeTint="BF"/>
          <w:sz w:val="20"/>
          <w:szCs w:val="20"/>
        </w:rPr>
        <w:t xml:space="preserve">Weights &amp; Biases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and managing experiments throughout the AI development lifecycle, ensuring seamless integration of feedback and data analytics into the design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cutting-edge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tools to present analytical findings to key stakeholders, driving strategic decisions based on quantitative evidence and model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workflows by automating evaluation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rapid iterations in prompt modifications and resulting in improved response quality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continuous learning by staying abreast of industry trends in AI and prompt engineering, actively applying learnings to enhance project outcomes and team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features that leveraged machine learning algorithms for enhanced user experiences and data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build robust, efficient systems for processing large datasets, ensuring the incorporation of best practices in software development and model training.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 strategies in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improvements in application responsiveness and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RESTful APIs that enabled seamless integrations with front-end applications, focusing on code efficiency and response times using frameworks like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database optimization efforts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refining queries and improving data retrieval times for large-scale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pair programming sessions to enhance team collaboration and code quality across various projects, emphasizing code coverage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streamlining release processes and fostering a culture of agile development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to ensure the resilience of applications, employing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uphold quality and user satisfaction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 components for enterprise applications using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usability and accessibility for diverse user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technical support and guidance to junior engineers on best practices for software development, contributing to skill enhancement and team development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 an agile environment to distill complex project requirements into actionable tasks, ensuring timely delivery and quality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internal documentation and technical specifications for various projects, promoting knowledge sharing across the organization and increasing transparency in project workflows.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