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developing web and mobile applications. Proficient in designing scalable software architecture, enhancing user experience, and implementing AI-driven features to achieve business objectives. Adept at utilizing a comprehensive tech stack including React, Node.js, and OpenStack. Equipped with strong problem-solving skills and a commitment to continuous integration and innovation in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Vite, Redux, Zustand, React Query,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Python, FastAPI, PostgreSQL, SQLAlchemy,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OpenStack, Docker, Kubernetes, CI/CD, Git,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Snowflake, BigQuery, Databricks, SAC, Tableau, Power BI,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SSO, SAML, OpenTelemetry, Prometheus, Grafana,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visual designs and prototypes into responsive, accessible SPAs that deliver outstanding user experiences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and enhancing backend service reliability for critical business applications across multiple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resilient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while maintaining services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data modeling process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complex queries, performance tuning, and optimizing data retrieval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AI-assisted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product functionality, including automated text summarization and classification, thus improving user interaction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streamlined containerization and orchestration of applications, leading to better resource management and resulting in improved deployment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best practices for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build tools, fostering a culture of continuous integration, testing, and delivery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build insightful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meaningful analytics that drive business decisions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2.2 AA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by conducting regular UI audits and implementing necessary changes, ensuring that applications meet legal requirements and provide equal access to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for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asynchronous message handling and improving the scalability of the processing workflows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analysis and optimizations on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key metrics through coding strategies such as lazy loading and efficient caching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implemented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data access and improving overall application responsiveness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establish and refine agile methodologies that prioritize adaptability, ensuring project goals align with dynamic business needs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applications with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enhance troubleshooting efficiency, leading to proactive issue resolution and improved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best practices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growth and promoting a culture of knowledge sharing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create intuitive, user-friendly interfaces that align with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through modular architecture and following RESTful principles for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complex queries for data manipulation, and supporting data analytics initiatives that inform business strategies and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 to continuously deliver new features and enhancements in team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version control, leading to efficient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initiatives to define strategic technology roadmaps, ensuring alignment with business goals and promoting effective use of resources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 with 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maintainability by ensuring early detection of bugs and performance issues in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DevOps practices to support CI/CD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promoting standardized development environments for improved team efficiency and collaboration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applications adhering to SEO best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significantly enhancing load times and search engine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by implementing robust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application data and ensuring secure user access to system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development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their application in business intelligence contexts, ensuring the company stays at the forefront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technical documentation and training for stakeholders on system architectures and functionalities, enhancing understanding and usability across teams, leading to smoother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supervised junior developers on best practices in coding and software design patterns, fostering an environment of growth and learning to achieve team objectives and ensure career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