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experience in software development, specializing in web and mobile applications. Proficient in designing complex ecosystems with a strong emphasis on user-centric and data-driven design principles. Expertise in collaborating within cross-functional teams to drive product innovation and execution.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Framer, Sketch, Adobe XD,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Redux,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Principles: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Research, Design Thinking, Prototyping, Usability Testing, Interaction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Trello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 &amp; 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Blockchain, DeFi, D3.js, Chart.js,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enhancement of user interfaces across diverse digital platforms, ensuring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user-centric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clarity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data-rich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pixel-perfect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scalable design system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the creation of reusable components, library organization,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interactive prototypes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unified design language across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engineering teams to translate design artifacts into functional features, facilitating communication through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user research sessions,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identify user needs and pain points, iteratively refining solutions through prototyping and user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complex data-heavy interfaces, resulting in enhanced user experiences that promote engagement and interaction, drawing on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design workflows by automating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stakeholder feedback efficiently,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designers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improvement within the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presentations for stakeholders to communicate design vision and strategy, utilizing software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high-fidelity mockups and storytelling.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address the evolving needs of users, adapting design priorities in line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design project workflows by implementing new tools and processes that enhance productivity and teamwork,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design reviews to solicit feedback from peers and leadership, ensuring design outcomes align with product goals and business objectives, fostering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prototyping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create and test multiple design concepts, iterating based on user feedback and analytical data insights to ensure quality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space, incorporating relevant advancements into design practices and user experience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collaboration sessions with developers to ensure a seamless transition from design to implementation, fostering a shared understanding of project requirements and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a startup environment, proactively addressing design challenges and experimenting with innovative solutions to enhance product experiences.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high-quality user interfaces for multiple enterprise applications, working closely with product managers to align design strategies with business goals while ensuring excellent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responsive and adaptive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ensuring accessibility and meeting industry standards while maintaining aesthetic appeal.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effective design flows and practices, promoting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thinking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across the organization to address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data-driven design strategies to improve user engagement metrics by analyzing user interaction with designed interfaces and iterating on solutions based on findings.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global teams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design changes were integrated efficiently with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brainstorming sessions to foster creativity and innovation within design strategies, encouraging team members to contribute their diverse perspectives and skills to product design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design documentation to ensure consistency in design execution, enabling effective handoff to developers while maintaining alignment with design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design sprints to drive rapid ideation, prototyping, and testing of new features, aligning closely with engineering to ensure feasibility and timely delivery of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user feedback and analytics to inform iterations on product features, ensuring that the team's output met evolving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Nurtured relationships with external partners such as data providers, establishing collaborative frameworks that enhanced product reach and functionality within the tech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cohesive branding strategy through design consistency across all digital platforms, playing a significant role in building brand recognition and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out opportunities for enhancing design quality through continuous feedback loops with stakeholders, resulting in more refined user experiences and improved product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