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Senior Platform Engineer with over 11 years of experience in building scalable web and mobile applications. Expertise in designing internal developer platforms and implementing cloud-native architectures that elevate efficiency and performance. Proficient in Docker, AWS, Terraform, GitHub Actions, and various programming languages, committed to fostering a culture of operational excellence and continuous improvement in development processes.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ECS, Lambda, EventBridge, API Gateway, DynamoDB, Snowflake,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React.js, Next.js, Python, Ruby, JavaScript, PostgreSQL, Redis, GitHub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GitHub Actions, CI/CD, Infrastructure as Code, Terraform, Jenkins, Kubernetes, Helm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ELK Stack, CloudWatch, Splunk, Datadog, New Relic, PagerDuty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IAM, VPC, Security Groups, Service Mesh, API Security, Secrets Management, Encryption, Compliance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internal platforms that provided self-service access to infrastructure, enhancing developer productivity and minimizing operational overhead through efficient tooling and pipelines.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initiatives to establish strong platform standards, ensuring consistency in observability, security, and incident response across diverse engineering teams supporting faster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software engineers and product managers to dissect complex infrastructure challenges, promoting cultural shifts towards reliable and high-performance operational practices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innovative cloud-native architectures that emphasized scalability and operational simplicity, successfully integrating cutting-edge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container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capacity planning and performance optimization efforts, ensuring platforms maintained their scalability and fault tolerance, while also being mindful of cost-effectiveness in high-stakes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distributed system design, fostering a culture of continuous learning about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infrastructure-as-code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and reliability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technology trends and tools, selectively integrating them into existing systems to further enhance platform capabilities and enrich the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robust incident response protocols, tailored security controls, and compliance strategies to protect sensitive data and meet regulatory requirements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tooling to automate deployment processes, advocating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supported reliable release management and proactive monitoring across platform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observability practices, implementing consistent tracking of metrics, logging, and tracing to meet defined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SLA/SLO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targets and improve system diagnostics.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strong collaborations across teams, reinforcing the importance of shared understanding in operational excellence and the role of technology in driving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Challenged and influenced industry standards through thought leadership, contributing to community discussions on best practices and innovative approaches in platform engineering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and optimized existing internal tools based on user feedback, creating a more engaging and effective development experience that directly contributed to team productivity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tech stack reviews, ensuring efficient usage of existing tools while constantly exploring better approaches to building and operating software in a distributed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for future platform developments, contributing insights on system design frameworks and evolving performance expectations within the engineering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scalable web applications with a focus on performance and reliability, applying deep knowledge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technologies to streamline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application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industry best practices that fostered code maintainability and seamless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refine deployment strategies and improve system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agility and reducing delivery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code through rigorous testing and continuous integration processes,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set the stage for consistent and reliable application updates without outages.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troubleshooting scenarios by leveraging observability tools, promoting a culture of proactive issue identification and resolution throughout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with a strong emphasis on security and performance, utilizing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caching mechanisms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migrating legacy systems to cloud-native architectures, ensuring minimal disruption while enhancing scalability and operational efficiency in line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both technical processes and soft skills, contributing to their professional growth while strengthening team dynamics and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collaborative planning sessions, ensuring that team deliverables met high standards of quality and aligned with user needs and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continuous improvement by regularly reviewing project outcomes and performance metrics, making data-driven decisions to drive enhancements in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architectural designs, system configurations, and troubleshooting steps, ensuring knowledge transfer and easy onboarding for new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conversations with leadership to forecast resource needs and define project scopes against upcoming technology trends and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