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Senior Engineer of Platform with over 11 years in software development, specializing in cloud architecture, Kubernetes, AWS, Terraform, and Ansible. Proven track record of managing high-performance systems and mentoring junior engineers, contributing to innovative solutions and enhancing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OpenShift, CloudFormation,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Node.js, Bash, Ruby,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Configuration: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Nginx, Apache, Kong, Vault, Consul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Stack, Splunk, New Relic, Sentry, PagerDuty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the overall architecture of the platform at ivision, focusing on scalable applications while ensuring high performance and low latency through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 processes and improving system reliability and agility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cloud migration projects, successfully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architecture to leverage cloud-native benefits and improving resource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core microservices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conducting regular code reviews to maintain high coding standards and foster collaboration among team members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across the platform, including data encryption and role-based access controls to ensure compliance with industry standards and safeguard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knowledge sharing and ensuring the team maintains a collaborative mindset towards problem-solving and continuous improvement in platform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platform features, translating customer needs into technical specifications while maintaining product quality and project timelines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visibility into platform performance and accelerated the response times to potential incidents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and mitigate issues proactively, focusing on infrastructure optimization and enhancing service delivery in cloud environments for better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the team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fostering a culture of continuous feedback and delivering high-quality software incrementally.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evaluating new technologies and trends, applying modern practices to improve the existing system designs and aiding in long-term technical strategy for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extensive codebase to eliminate technical debt, improving maintainability and scalability for future development efforts while ensuring the platform aligns with evolving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and operational workflows while enhancing problem isolation and application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backup and recovery solutions for critical services, ensuring high availability and disaster recovery protocols meet business continuity requirements effectively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on best practices in cloud security and infrastructure management, empowering team members with knowledge and skills to tackle complex challenges in infrastructure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 that addressed client requirements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teams, contributing actively to sprint planning, daily stand-ups, and retrospectives while embracing continuous integration and continuous deployment (CI/CD) practices for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allowing for enhanced scalability and flexibility in deployment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connected frontend and backend services seamlessly,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prompt data exchange and robust application performance in a customer-centric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translate business requirements into technical specifications, ensuring that the final product meets user expectations and adds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learning and improvement by guiding them on best practices in software development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of key services, resulting in improved system responsiveness and enhanced user experience by implementing caching strategies and optimizing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build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 that ensured high-quality software releases with minimal downtime and disruption to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software quality through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 coverage and reducing manual testing efforts while advancing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and vulnerability remediation efforts, implementing secure coding practices and data protection measures in line with industry standards to enhance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on emerging technologies and industry trends, sharing insights on cloud developments and architectural improvements within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storage solutions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optimizations, enhancing database performance and availability while driving efficiency in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