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over 11 years of comprehensive experience in software development, focusing on building web and mobile applications. Proficient in cutting-edge technologies and frameworks for optimal performance and user experience, I excel in team collaboration and problem-solving, ensuring efficient project completion aligned with business needs. 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HTML5, CSS3, TypeScript, Django,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ECS, EC2, NGINX,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RDS, Aurora, MongoDB, MySQL, SQLite,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ETL, SOAP, Microservices, WebSockets, gRPC,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Automated Testing, Unit Testing, Selenium, Jest, pytest, Postman, Mocha,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enhancements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promoting scalability and maintainability while adhering to industry best practices for cloud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fostering a culture of continuous learning and improvement while facilitating hands-on coding sessions to solve critical project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managers, QA, and design teams to gather user feedback, tailoring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aspects of the application for improved customer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the software development process to enhance features, streamline operations, and maintain competitiveness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banking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managed software dependencies, ensuring compatibility and compliance across various technology stacks while keeping abreast of trends and updates in the field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brainstorming sessions, proposing innovative ideas to improve product functionality and performance, resulting in a more robust architecture and user-centric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maintained high standards for code quality, significantly reducing technical debt and improving overall code maintainability across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to maintain and provision resources effectively, supporting a consistent deployment methodology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testing and deployment processes, improving release efficiency and minimizing downtime associated with new feature rollouts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of best practices, architecture decisions, and APIs, ensuring knowledge transfer and clarity for current and future project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integration meetings and progress updates, promoting transparency and collaboration across project teams in a high-energy,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improving application scalability and consistency across various deployment environments and contributing to efficient resource management in cloud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Examined and resolved production issues promptly, utilizing best practices to monitor performance and optimize system resources, maintaining a high level of service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discussions regarding emerging technologies and trends, ensuring constant evolution of the team’s skill set and application practices to meet changing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throughout the development lifecycle, implementing standards and protocols that protect sensitive data and comply with industry regulations.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achieving high performance and reliability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requirements, design architectures, and deliver substantial enhancements to the overall functionality of desktop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leading initiatives for optimizing team workflows and maintaining code integrity in a collaborative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integration testing and automated QA procedures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frameworks to maintain high standards of product quality and user experience throughout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resources and initiated automated deployment strategies for applications built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contributing to increased efficiency and reducing deployment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to uphold coding standards, fostering a culture of accountability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directly to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implementing robust APIs that facilitated seamless interoperability between front-end and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to collect feedback on application performance and functionality, leveraging insights to guide future enhancements and refinements in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iterate on various aspects of the front-end experience, ensuring a user-friendly interface aligned with modern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ensure robust, scalable data access for application components, focusing on optimal performance and security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audits and optimizations, identifying areas for technical debt reduction and advocating for best practices in code management and resource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DevOps best practices, facilitating the migration of legacy systems to more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cloud-centric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thus enhancing system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