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Senior Software Engineer with 11 years of experience in software development, focusing on web and mobile applications. Proven expertise in PHP, REST API integration, and managing complex system architectures, complemented by strong leadership in technical projects and innovative problem-solving abilities.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PHP, Python, JavaScript, TypeScript, SQL, C#, Java,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Zend Framework, Laminas Framework, React, ExtJS, Laravel, Symfony, Django,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Technologies:</w:t>
      </w:r>
      <w:r w:rsidRPr="00745DD3">
        <w:rPr>
          <w:rFonts w:ascii="Roboto Light" w:eastAsia="Roboto Light" w:hAnsi="Roboto Light" w:cs="Roboto Light"/>
          <w:color w:val="404040" w:themeColor="text1" w:themeTint="BF"/>
          <w:sz w:val="20"/>
          <w:szCs w:val="20"/>
        </w:rPr>
        <w:t xml:space="preserve"> Docker, Kubernetes, CI/CD, Git, REST APIs, GraphQL, Jenkins, Travis 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MongoDB, Redis, SingleStore, MEMSQL, Elasticsearch,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Methodologies:</w:t>
      </w:r>
      <w:r w:rsidRPr="00745DD3">
        <w:rPr>
          <w:rFonts w:ascii="Roboto Light" w:eastAsia="Roboto Light" w:hAnsi="Roboto Light" w:cs="Roboto Light"/>
          <w:color w:val="404040" w:themeColor="text1" w:themeTint="BF"/>
          <w:sz w:val="20"/>
          <w:szCs w:val="20"/>
        </w:rPr>
        <w:t xml:space="preserve"> Agile, Scrum, DevOps, TDD, BDD, Lean, Kanban, SDLC</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integrations for ingesting vulnerability data from major security platforms using </w:t>
      </w:r>
      <w:r w:rsidRPr="00745DD3">
        <w:rPr>
          <w:rFonts w:ascii="Roboto Light" w:eastAsia="Roboto Light" w:hAnsi="Roboto Light" w:cs="Roboto Light"/>
          <w:b/>
          <w:bCs/>
          <w:color w:val="404040" w:themeColor="text1" w:themeTint="BF"/>
          <w:sz w:val="20"/>
          <w:szCs w:val="20"/>
        </w:rPr>
        <w:t xml:space="preserve">PHP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collaborating closely with cross-functional teams to ensure the connectors met performance and reliability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architecture and design efforts for new connectors, focusing on the utilization of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 extraction and normalization process, contributing to a robust internal connector framework.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effective tooling and automation processes for connector testing, validation, and CI/CD deployment, which enhanced the reliability and speed of integration releases across multiple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collaborative debugging sessions to resolve issues faced by QA and customer support teams, ensuring a proactive approach to managing integration-related challenges in our platform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coding practices for version control and release management, ensuring backward compatibility and adhering to </w:t>
      </w:r>
      <w:r w:rsidRPr="00745DD3">
        <w:rPr>
          <w:rFonts w:ascii="Roboto Light" w:eastAsia="Roboto Light" w:hAnsi="Roboto Light" w:cs="Roboto Light"/>
          <w:b/>
          <w:bCs/>
          <w:color w:val="404040" w:themeColor="text1" w:themeTint="BF"/>
          <w:sz w:val="20"/>
          <w:szCs w:val="20"/>
        </w:rPr>
        <w:t xml:space="preserve">PSR standards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the maintainability of our codebase.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unit and integration testing strategies, significantly enhancing code testability and reliability in the development of external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workflows and connectors.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a culture of observability by developing robust systems for logging, metrics collection, and error handling within the connector infrastructure, enhancing troubleshooting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direct collaboration with product management to define feature specifications for integrations, ensuring alignment between engineering capability and user experience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backend development best practices in </w:t>
      </w:r>
      <w:r w:rsidRPr="00745DD3">
        <w:rPr>
          <w:rFonts w:ascii="Roboto Light" w:eastAsia="Roboto Light" w:hAnsi="Roboto Light" w:cs="Roboto Light"/>
          <w:b/>
          <w:bCs/>
          <w:color w:val="404040" w:themeColor="text1" w:themeTint="BF"/>
          <w:sz w:val="20"/>
          <w:szCs w:val="20"/>
        </w:rPr>
        <w:t xml:space="preserve">PHP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knowledge sharing and continuous learning within the team through code reviews and pair programming.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Agile ceremonies, providing insights on the technical feasibility of integration features and potential impacts on current project milestones.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significantly to achieving compliance with industry standards like </w:t>
      </w:r>
      <w:r w:rsidRPr="00745DD3">
        <w:rPr>
          <w:rFonts w:ascii="Roboto Light" w:eastAsia="Roboto Light" w:hAnsi="Roboto Light" w:cs="Roboto Light"/>
          <w:b/>
          <w:bCs/>
          <w:color w:val="404040" w:themeColor="text1" w:themeTint="BF"/>
          <w:sz w:val="20"/>
          <w:szCs w:val="20"/>
        </w:rPr>
        <w:t xml:space="preserve">FedRAMP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SOC2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smoother audits through effective risk-based vulnerability management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containerization and orchestration tools, including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flexible deployment solutions that reduced downtime during updates and scaling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proactive discussions regarding industry trends in </w:t>
      </w:r>
      <w:r w:rsidRPr="00745DD3">
        <w:rPr>
          <w:rFonts w:ascii="Roboto Light" w:eastAsia="Roboto Light" w:hAnsi="Roboto Light" w:cs="Roboto Light"/>
          <w:b/>
          <w:bCs/>
          <w:color w:val="404040" w:themeColor="text1" w:themeTint="BF"/>
          <w:sz w:val="20"/>
          <w:szCs w:val="20"/>
        </w:rPr>
        <w:t xml:space="preserve">Cybersecurity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Compliance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advocating for innovative solutions that enhance platform capabilities against evolving threats.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the UI development team, implementing user-friendly interfaces that interact seamlessly with backend integrations, thereby improving the overall user experience of our security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Directed the integration of advanced security measures in our systems to protect sensitive data extracts and normalized formats, ensuring adherence to best practices in application security.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web applications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applying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robust backend services that supported high-traffic enterprise solutions while enhancing user interactivity through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jQuery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cross-functional team in the migration of legacy systems to cloud-based solutions, utilizing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improve performance, scalability, and manageability of enterprise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REST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enable seamless integration with third-party applications, ensuring reliable and efficient data exchange while maintaining security best practices throughout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processes to enhance collaboration among team members, contributing to sprint planning, retrospectives, and daily stand-ups to align on project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mentorship to junior developers, promoting best practices in software development and software design patterns to facilitate scalable solutions across multiple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testing strategies utilizing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xUnit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leading to improved software quality and reduced issues in production through rigorous automated testing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application performance using caching strategies with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Memcached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reduced latency and improved response times for end-users accessing enterprise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UX/UI teams to implement design specifications, ensuring consistency and usability across various platforms, leading to positive user feedback and engagement performance.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deployment processes by integrating </w:t>
      </w:r>
      <w:r w:rsidRPr="00745DD3">
        <w:rPr>
          <w:rFonts w:ascii="Roboto Light" w:eastAsia="Roboto Light" w:hAnsi="Roboto Light" w:cs="Roboto Light"/>
          <w:b/>
          <w:bCs/>
          <w:color w:val="404040" w:themeColor="text1" w:themeTint="BF"/>
          <w:sz w:val="20"/>
          <w:szCs w:val="20"/>
        </w:rPr>
        <w:t xml:space="preserve">CI/CD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minimized manual errors and expedited release cycles, ensuring prompt delivery of updates and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strong problem-solving skills to troubleshoot complex technical issues, working closely with stakeholders to ensure effective communication and resolution of challenges as they arose.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research and implementation of new technologies, such as </w:t>
      </w:r>
      <w:r w:rsidRPr="00745DD3">
        <w:rPr>
          <w:rFonts w:ascii="Roboto Light" w:eastAsia="Roboto Light" w:hAnsi="Roboto Light" w:cs="Roboto Light"/>
          <w:b/>
          <w:bCs/>
          <w:color w:val="404040" w:themeColor="text1" w:themeTint="BF"/>
          <w:sz w:val="20"/>
          <w:szCs w:val="20"/>
        </w:rPr>
        <w:t xml:space="preserve">Xamarin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mobile applications, aligning with industry trends to maintain competitive edge in product offerings.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technical workshops, sharing knowledge on software development best practices and fostering collaborative innovation among team members to overcome challenges in product development.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