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mobile and web applications, specializing in React Native development. Proven ability to design and implement robust architectures and elevate user experiences in collaborative environments. Eager to contribute expertise in building innovative features and maintaining high code quality at Arena Club.</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Swift, Kotlin,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Native, Redux, Express, Node.js, React, Angular, Flutter,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iOS Development, Android Development, Mobile Architecture, UI/UX Design, Performance Optimization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AWS, Azure, JIRA, Git, CI/CD, Bazel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Databases:</w:t>
      </w:r>
      <w:r w:rsidRPr="00745DD3">
        <w:rPr>
          <w:rFonts w:ascii="Roboto Light" w:eastAsia="Roboto Light" w:hAnsi="Roboto Light" w:cs="Roboto Light"/>
          <w:color w:val="404040" w:themeColor="text1" w:themeTint="BF"/>
          <w:sz w:val="20"/>
          <w:szCs w:val="20"/>
        </w:rPr>
        <w:t xml:space="preserve"> RESTful APIs, GraphQL, Firebase, PostgreSQL, MongoDB, MySQL, Cloud Functions, NoSQL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feature-rich mobile application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clean architecture and a user-friendly interface that enhances customer engagement within the collectibles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user-centric features by incorporating agile methodologies, which strengthened product development cycles and improved team synergies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strategies utilizing automated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code reliability through comprehensive performance evaluations and reducing bug incidence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to standardize practices and streamline development processes, significantly improving development workflows and enhancing overall team efficiency in the engineering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innovative practices such as continuous integration and deployment pipelines, leveraging tools like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of mobile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mentored junior developers in best practices of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fostering an environment of learning and excellence in software engineering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complex problem-solving scenarios by analyzing app usage data to inform decision-making processes, ultimately driving enhancements that improve retention and user satisfaction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synchronization, enabling seamless user interactions and improving app performance across both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throughout the application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performance optimization strategies for mobile applications, achieving significant speed improvements and ensuring a smooth user experience even under high-load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visually appealing and intuitive approaches to application navigation, resulting in improved user journeys and increased positive feedback from our collector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stakeholder interviews to gather requirements for new mobile features while translating business needs into technical specifications for effective feature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state management solutions within the app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responsiveness and maintainability, thereby enhancing the overall technical stack of Arena Club’s mobile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exceptional application performance by diagnosing and debugging issues promptly, resulting in rapid deployment of patches and a seamless user experience in the mobile ecosystem of our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product design and brainstorming sessions to propose and evaluate new features that align with company vision and customer needs, directly influencing major enhancements in the app.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by exploring emerging technology, frameworks, and methodologies, ensuring that the development practice stays ahead of the competition.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core features in various mobile applications by leveraging extensive knowledge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its ecosystem, significantly enhancing operational workflows and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backend integrations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data operations and improving connectivity between mobile applications and external services, thereby enriching the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tailor engaging visual components across web and mobile platforms, adeptly translating complex design concepts into practical implementations for diverse user 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smooth data transfer within applications, significantly enhancing performance and user experience by providing real-time updates and information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automation initiatives within the development pipeline, employing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Bamboo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a continuous delivery environment, thus accelerating release cycles and feature rollouts.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software development principles to consistently meet project deadlines and ensure high-quality deliverables, optimizing team workflows through effective communication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maintaining robust documentation of code and functionality which streamlined knowledge transfer processes and assisted new team members in their onboarding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refactored legacy codebases to incorporate modern frameworks and libraries, enhancing maintainability and ensuring adherence to industry standards in mobile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define roadmap objectives and deliver milestones that resonated with user needs and expectations, aligning engineering capabilities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instilling best practices, and contributing to a culture of quality and professionalism in software craftsmanship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pair programming sessions as a means of knowledge sharing and troubleshooting, resulting in improved coding practices and solutions focused on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mobile development technologies and methodologies, nurturing talent within the team and establishing a framework for successive leadership in software engineering.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