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React Native, TypeScript, and various backend technologies, adept at end-to-end feature ownership and comfortable in fast-paced startup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Swift, Kotlin, Python,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Express, React, Node.js, tRPC, React Query, Redux,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CI/CD,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 Hosting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and platforms while participating in design discussions to facilitate project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feature ownership that included developing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code quality through peer code reviews, ensuring maintainability and scalability of the codebase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and product management teams to deliver exceptional user experiences,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 consistency in applications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processes, and enhancing development efficiency to adapt to shifting project requirements during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and ensuring data integrity while implementing robust backup strategies to minimize potential data loss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assist fellow engineers in understanding system architecture and capabilities while fostering an environment of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stand-ups, sprint planning, and retrospectives to align team priorities, optimize workflows, and adapt quickly to changing project demands as they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to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and reduce the time between code changes and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third-party APIs to add functionality to applications while ensuring compliance with industry standards and maintaining user data privacy as required by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proof-of-concept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cross-platform capabilities and impact on development timelines, contributing directly to strategic decision-making on technology stack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efforts to identify system bottlenecks, recommending and implementing solutions such as load balancing techniques to improve application performance under heavy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software engineers on best practices in mobile development while fostering a positive work culture that promotes creativity, accountability, and continuous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coding practices such as separation of concerns and modular programming to ensure that the codebase remains maintainable, enhancing productivity of the entire development team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mobile app performance by conducting regular code audits and refactoring inefficient algorithms to sustain an excellent user experience, gaining recognition for technical excellence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 tools to augment development productivity, streamlining routine processes and enabling a focus on more complex problem-solving strategies that drive innovation within project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large-scale, mission-critical applications that contributed to operational efficiency and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skills by analyzing code issues, debugging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implementing effective solutions to maintain high system uptime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building and maintaining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RESTful APIs, and ensuring seamless user experiences while adhering to standards of best practice coding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mentored junior developers to promote adherence to coding standards and enhance overall software quality within the team on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activities including requirements gathering, system design, implementation, testing, and deployment processes using agile methodologies, focusing on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scalable applications, pushing for modular architecture with separated backend services and optimizing performance through effective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tests into the development process, ensuring robust coverage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improving the application stability over iterative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cross-team collaborations to identify and implement enhancements based on customer feedback and market trends, fostering innovation responsive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release processes through automation,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with CI/CD practices to facilitate frequent releases while ensuring quality across all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documentation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team accessibility to project resources and streamlined onboard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leveraged cloud infrastructure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solutions that meet both performance and budgetary constraints for clients' diverse technological needs and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migrated legacy applications to modern frameworks, improving maintainability and user engagement from non-optimized to highly efficient application experiences, contributing to an overall reduced maintenance cost.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