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Marketing Manager with over 11 years of experience in marketing technologies, proven success in managing comprehensive webinar programs, and a strong foundation in AI-driven platforms. Detail-oriented with exceptional project management capabilities and a passion for data analysis to drive marketing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Drift, 6Sense, Saleswhale, Salesforce, Zoom Webinars, GoToWebinar, LinkedIn Live, Webinar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Asana, Trello, Jira, Microsoft Project, Slack, Confluence, Monday.com, ClickUp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Tableau, Power BI, HubSpot, Marketo, Pardot, Excel,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Email Marketing, Slack, Microsoft Teams, WebForms, Chatbots, CRM Systems, Survey Tools, SurveyMonkey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Enterprise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Marketo, HubSpot, Salesforce, Oracle, SAP, Adobe Experience Manager, WordPress, Shopify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end-to-end execution of comprehensive webinar programs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 Webinars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GoToWebinar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digital marketing strategy to enhance audience engagement and drive lead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6Sense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Saleswhale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AI-driven marketing strategies that significantly improved customer targeting and interaction, leading to increased attendance and participation in webinars.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to align marketing campaigns with sales initiatives, ensuring a unified approach across teams and enhancing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Go-To-Market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webinar performance metrics, extract insights, and inform future marketing efforts for improved ROI.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multiple projects simultaneously,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deliveries and successful launch of marketing campaigns for new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comprehensive training sessions on webinar best practices and tools for marketing team members, ensuring high-quality execution and improved internal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optimized marketing campaigns based on performance data, utilizing traditional and digital channels to foster increasing brand awareness and customer engagement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external vendors and sponsors to enrich the content and resources available for webinars, which improved attendee satisfaction 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informative and engaging presentations for webinars, demonstrating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enterprise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communicated product features and benefits to prospective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audience feedback and engagement metrics to refine marketing strategies and enhance overall webinar experience, incorporating best practices for digital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marketing budgets associated with webinars, ensuring optimal allocation of resources to various marketing tools and platforms to achieve maximum reach and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storytelling techniques in marketing content to engage target audiences and effectively convey Azul's unique value proposition in the software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marketing trends and technologies relevant to webinars and AI platforms, integrating innovative approaches into marketing strategies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post-webinar reports with actionable insights, which were shared with stakeholders to inform strategic planning and refine marketing tactics for future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professional development and industry events to expand on newest trends and technologies in marketing, enabling agile adaptation of marketing tactics.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marketing campaigns for software products, driving customer engagement and increasing awareness through innovative strategies and leveraging state-of-the-art marketing technologies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align marketing strategies with product development, ensuring relevance to emerging industry trends and customer needs in enterprise software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email marketing strategies, including A/B testing and segmentation, optimizing open rates and conversion based on data-driven insights gathered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project management meetings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discuss campaign performance, aligning on objectives and tactics to adapt to market changes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thought leadership content that showcased Azure's innovations in B2B enterprise software, positioning the brand as an industry authority in market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competitor analyses and market research to identify industry shifts, influencing the direction of marketing initiatives and enhancing positioning strategies segment-wise.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sales and customer success teams to create tailored marketing materials for high-opportunity prospects, streamlining the conversion process and improving sales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Massively improved audience targeting tactics by conducting thorough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marketing efforts were reaching the right users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partnerships with industry influencers and relevant tech bloggers to create co-branded content campaigns, extending reach and enhancing brand credibility in competitive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executed quarterly marketing plans that integrated webinars, social media engagement, and content distribution strategies, tracking execution fidelity to optimize performance and engagements long-term.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marketing team members, refining their skills in managing marketing technologies and best practices in webinar hosting and audience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marketing budgets across multiple campaigns, ensuring data transparency and allocating resources effectively towards impactful software-driven marketing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