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engineering professional with 11 years of diverse experience in web and mobile application development. Expertise in leading engineering teams, delivering innovative solutions, and driving strategic initiatives. Strong skills in cloud architectures and agile methodologies with a proven record of optimizing processes for high-performance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TypeScript, Go,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Spring Boot, Angular, Express.js,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OpenShift, Kubernetes, Docker,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Actions, GitLab CI, Spinnaker, ArgoCD, Helm,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Distributed Systems, Domain-Driven Design, Service Mesh, Event-Driven Architecture, Pub/Sub, CQRS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Figma, Notion, JetBrains, Visual Studio Code, Eclipse, Git, SVN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engineering teams to deliver innovative solutions aligned with key business initiatives, creating a culture of high performance and accountability towards the delivery of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long-term engineering vision and architectural strategies by integrating cloud-native systems and ensuring efficiency in distributed software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executive leadership to translate company strategies into technical execution, ensuring that all engineering efforts aligned with overall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encouraging ownership and innovation across teams, resulting in improved team performance and morale while focusing on team health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processes and tools that optimized team structures and workflows, enhancing delivery quality, security, and scalability in an agile software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pipelines of engineering leaders, promoting senior technical talent and supporting career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accountability measures for quality assurance, resulting in improved software delivery timelines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organizational efficiency by leading initiatives that focused on software security, compliance with industry standards, and governance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partnerships with product management and design teams, enhancing collaboration for holistic software creation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industry trends like DevSecOps principles to create a culture of proactive risk management within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team performance and project outcomes to identify areas for growth and improvement, aligning them with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programs for technology stacks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expertise and industry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best practices in CI/CD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architectural patterns, including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software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continuous feedback culture within teams, encouraging engineers to share insights and solutions, leading to innovative improvements in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user experiences and robust backend services for distributed and scalable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third-party integrations and streamlining data access for frontend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integrate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improvements in application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best practices by establishing coding standards, conducting code reviews, and mentoring junior engineers on industry-standard practices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continuous integration mindset by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reduce the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to define microservice interactions and established best practices for service deployment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strategies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tracking of application performance and uptime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including sprint planning and retrospectives, contributing to team effectiveness and iterative enhancement of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ensure thorough testing of applications, leveraging automation frameworks that enhanced testing efficiency and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and collaboration, ensuring a robust development workflow and facilitating teamwork among dispersed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architectural designs to stakeholders, illustrating the benefits and strategic importance of engineering decisions to the broader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enterprise software development, enhancing personal expertise and fostering a community-driven approach to problem-solving.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