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Demonstrated expertise in Sales Operations processes, data analytics, and strategic planning. Proven ability to design and implement operational processes that enhance efficiency and drive business outcomes while ensuring alignment with organizational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Angular,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and Reporting:</w:t>
      </w:r>
      <w:r w:rsidRPr="00745DD3">
        <w:rPr>
          <w:rFonts w:ascii="Roboto Light" w:eastAsia="Roboto Light" w:hAnsi="Roboto Light" w:cs="Roboto Light"/>
          <w:color w:val="404040" w:themeColor="text1" w:themeTint="BF"/>
          <w:sz w:val="20"/>
          <w:szCs w:val="20"/>
        </w:rPr>
        <w:t xml:space="preserve"> Salesforce.com, Excel, Power BI,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and Sales Tools:</w:t>
      </w:r>
      <w:r w:rsidRPr="00745DD3">
        <w:rPr>
          <w:rFonts w:ascii="Roboto Light" w:eastAsia="Roboto Light" w:hAnsi="Roboto Light" w:cs="Roboto Light"/>
          <w:color w:val="404040" w:themeColor="text1" w:themeTint="BF"/>
          <w:sz w:val="20"/>
          <w:szCs w:val="20"/>
        </w:rPr>
        <w:t xml:space="preserve"> Salesforce CRM, HubSpot, Zoho CRM, Microsoft Dynamics, Marketo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Project Management:</w:t>
      </w:r>
      <w:r w:rsidRPr="00745DD3">
        <w:rPr>
          <w:rFonts w:ascii="Roboto Light" w:eastAsia="Roboto Light" w:hAnsi="Roboto Light" w:cs="Roboto Light"/>
          <w:color w:val="404040" w:themeColor="text1" w:themeTint="BF"/>
          <w:sz w:val="20"/>
          <w:szCs w:val="20"/>
        </w:rPr>
        <w:t xml:space="preserve"> JIRA, Confluence,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operational reporting frameworks within </w:t>
      </w:r>
      <w:r w:rsidRPr="00745DD3">
        <w:rPr>
          <w:rFonts w:ascii="Roboto Light" w:eastAsia="Roboto Light" w:hAnsi="Roboto Light" w:cs="Roboto Light"/>
          <w:b/>
          <w:bCs/>
          <w:color w:val="404040" w:themeColor="text1" w:themeTint="BF"/>
          <w:sz w:val="20"/>
          <w:szCs w:val="20"/>
        </w:rPr>
        <w:t xml:space="preserve">Salesforce.com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and visualize sales pipeline data, enhancing the organization's ability to forecast accurately and gain insights into </w:t>
      </w:r>
      <w:r w:rsidRPr="00745DD3">
        <w:rPr>
          <w:rFonts w:ascii="Roboto Light" w:eastAsia="Roboto Light" w:hAnsi="Roboto Light" w:cs="Roboto Light"/>
          <w:b/>
          <w:bCs/>
          <w:color w:val="404040" w:themeColor="text1" w:themeTint="BF"/>
          <w:sz w:val="20"/>
          <w:szCs w:val="20"/>
        </w:rPr>
        <w:t xml:space="preserve">Sales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leadership to design and implement efficient processes that align with overall business targets, ensuring all operational initiatives deliver value to the </w:t>
      </w:r>
      <w:r w:rsidRPr="00745DD3">
        <w:rPr>
          <w:rFonts w:ascii="Roboto Light" w:eastAsia="Roboto Light" w:hAnsi="Roboto Light" w:cs="Roboto Light"/>
          <w:b/>
          <w:bCs/>
          <w:color w:val="404040" w:themeColor="text1" w:themeTint="BF"/>
          <w:sz w:val="20"/>
          <w:szCs w:val="20"/>
        </w:rPr>
        <w:t xml:space="preserve">Go-To-Market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organization's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sales performance data and identified actionable insights, enabling the training and development of sales personnel to achieve improved output across diverse teams within </w:t>
      </w:r>
      <w:r w:rsidRPr="00745DD3">
        <w:rPr>
          <w:rFonts w:ascii="Roboto Light" w:eastAsia="Roboto Light" w:hAnsi="Roboto Light" w:cs="Roboto Light"/>
          <w:b/>
          <w:bCs/>
          <w:color w:val="404040" w:themeColor="text1" w:themeTint="BF"/>
          <w:sz w:val="20"/>
          <w:szCs w:val="20"/>
        </w:rPr>
        <w:t xml:space="preserve">Duck Creek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sales compensation plans in coordination with cross-functional teams, ensuring they incentivized desired sales behaviors and aligned with the company’s revenue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interactive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sales metrics, providing insights that informed business strategies and enhanced decision-making processes at senior management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 improvement strategies across the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organization, facilitating the adoption of industry best practices and enhancing stakeholder engagement through effective change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business reviews to assess pipeline accuracy and adjust strategies based on data trends derived from various reporting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tracked, and measured performance against defined </w:t>
      </w:r>
      <w:r w:rsidRPr="00745DD3">
        <w:rPr>
          <w:rFonts w:ascii="Roboto Light" w:eastAsia="Roboto Light" w:hAnsi="Roboto Light" w:cs="Roboto Light"/>
          <w:b/>
          <w:bCs/>
          <w:color w:val="404040" w:themeColor="text1" w:themeTint="BF"/>
          <w:sz w:val="20"/>
          <w:szCs w:val="20"/>
        </w:rPr>
        <w:t xml:space="preserve">KPI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targets, enabling consistent evaluation of sales team effectiveness and informing necessary adjustments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webinars and workshops to stay abreast of trends in </w:t>
      </w:r>
      <w:r w:rsidRPr="00745DD3">
        <w:rPr>
          <w:rFonts w:ascii="Roboto Light" w:eastAsia="Roboto Light" w:hAnsi="Roboto Light" w:cs="Roboto Light"/>
          <w:b/>
          <w:bCs/>
          <w:color w:val="404040" w:themeColor="text1" w:themeTint="BF"/>
          <w:sz w:val="20"/>
          <w:szCs w:val="20"/>
        </w:rPr>
        <w:t xml:space="preserve">Sales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of contemporary methodologies in daily operations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at the executive level to present insightful reports showcasing sales performance and strategic alignment, directly impacting executive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new operational tools and software upgrades, ensuring seamless integration with existing systems while enhancing productivity across the sales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of sales rep achievements and quota achievements to better allocate resources and align sales efforts with organizational goals, focusing on sustainable growth practices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areas for improvement within the existing sales processes and initiated changes that improved operational efficiency and effectiveness, leading to an increase in the overall sales success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ensure alignment of sales strategies with business development initiatives, facilitating synergy between various departments in their efforts to meet organizational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strategic roadmap for the sales team, promoting transparency and empowering team members to execute effectively based on real-time insights and performance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features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ease of updates for continuing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team of engineers to deliver complex features on time, focusing on agile methodologies and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integrations with third-party systems and providing internal services to various client applications, ensuring consistent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structures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reducing latency for high-traffic web applications deployed on AWS.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rapid iteration and deployment while minimizing disruption during software release cycles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aimed at improving code quality and team knowledge, fostering a collaborative developer environment focused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analytics features through integrations with customer-centric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on user behavior, enhancing application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mentorship and training initiatives, contributing to skill development while cultivating an innovative spirit within the team to tackle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software development practices, ensuring robust data protection and compliance with industry standards, particularly those relevant to the insurance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end-user documentation and training materials for newly implemented features, facilitating smoother transitions for clients as they engage with the updated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experimented with emerging technologies to propose potential integrations into existing applications, positioning the company as a leader in innovation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transformation of the team, promoting iterative development practices and establishing a continuous feedback loop that drastically reduced time-to-market for new product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