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cutting-edge web and mobile applications. Expertise in Machine Learning and Natural Language Processing (NLP), leveraging advanced technologies to transform complex data into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Rust, Java, JavaScript, Scala,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Transformers, NLTK,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Understanding, Natural Language Generation, Tokenization, Named Entity Recognition, Word Embeddings, Topic Modeling, Text Classification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allowing non-experts to intuitively query large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Earth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sets through natural language interfaces and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engineering, to define and implement innovative solutions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data transformation and interpretation.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lifecycle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including their design, implementation, training, testing, and maintenance, ensuring high performance and reliability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documenting findings and advocating for their integration into existing product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essential system metrics and data requirements which guided the development of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approaches tailored to project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and agile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focused on enhancing model development and training processes through continuous feedback and iteration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advancement of algorithms that convert complex data into interpretable insights, improving the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correlation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taxonomies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recommendation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in various projects to enhance data accessibility and user interaction with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and skill development to build a stronger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quarterly meetings, offering innovative ideas and solutions that foster team collaboration and strategic alignment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ascertain their needs and ensure that developed solutions aligned closely with their expectations, ensuring high levels of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models and microservices, contributing to organizational knowledge and promoting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version control systems,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project history and ease of collaboration across teams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evaluations, fine-tuning algorithms and processes to maintain optimal application performance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seminars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the company's visibility and reputation in the tech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incorporating responsive design principles for enhanced user experiences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cycles, performing extensive code reviews and pair programming to ensure adherence to coding standards and improve overall software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development pipelines, tracking work items, and engaging in continuous integration and deployment processes to streamline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server-side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data exchange and real-time communications between clients and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create intuitive user interfaces, significantly improving user engagement rates and satisfaction scores through empathetic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 throughout the software development life cycle, ensuring deliverables met and exceeded client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protocols and documentation for web services and applications, ensuring high levels of software quality through rigorous product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modularity, flexibility, and maintainability across multiple projects for faster deployment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effectively to enhance application scalability, availability, and resilience, deploying resources based on varying load conditions and traffic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Authorized and executed database design and management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optimized data handling and retrieval processes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third-party services and APIs into existing applications, broadening functionality and improving performance by incorporating user-centric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software design and development, promoting a collaborative learning environment to build team competence.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