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experienced software developer with 11 years in building innovative web and mobile applications, focusing on wearable neurotechnologies and machine learning. Proven ability to collaborate with cross-functional teams, execute high-impact research projects, and demonstrate expertise in Python, signal processing, and machine learning. Seeking to leverage strong technical skills and passion for neurotechnology in a pioneering role at NextSense.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MATLAB, JavaScript,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D3.js,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Scikit-learn, OpenCV, XGBoost, LightGBM, Neural Networks, Deep Learning, Feature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EEG, EMG, Signal Filtering, Data Acquisition Systems, Fast Fourier Transform, Wavelet Transforms, Biosignal Analysis, Bioinformatics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Notebooks, Google Cloud Platform, AWS, CI/CD, OpenCV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innovative research initiatives focusing on the development of novel digital biomarkers, enhancing insights into neurological conditions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of engineers and medical professionals to integrate cutting-edge technologies into final products, ensuring alignment between research findings and technological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data analysis on large-scale physiological datasets from clinical studies,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and inform clinical trials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at various conferences, contributing to the scientific community through peer-reviewed publications that highlighted the advances in wearable neurotechnologies and their implications for therapy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techniques to validate algorithms for automated detection of pathological neural signatures, employing methodologies that enhance the reliability of biosensing products in diverse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processed complex biosignal data, ensuring rigorous standards in data integrity and analytical practices, leading to improved outcomes in pilot studies and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machine learning algorithms to characterize neural signal patterns,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train models that predict neurological health outcome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with industry partners, leveraging insights from clinical trials to iterate on product features, adapting to user feedback and emerging research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data analysis pipelines, integrating tools and technologies that promote scalability and efficiency in research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scientists and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focused on the latest advancements in neurotechnologies, ensuring personal and team awareness of industry developments that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platforms,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data processing tasks and enhance computational capabilities for extensive research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compliance with regulatory standards in clinical settings, ensuring all research methodologies adhered to ethical guidelines while delivering impactful outcomes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open-source libraries and tools that benefit the company while contributing to the broader scientific community in the field of neurotechnology.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specialized tools and libraries to enhance analysis capabilities within the company, creating efficiencies that allow for faster deployment of research findings into product pipelines.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reliable software solutions that supported the integration of various machine learning models, ensuring robust performance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cross-disciplinary teams to implement feedback mechanisms, enhancing software usability and responsiveness through collaborative efforts and agile methodologies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mentoring sessions, promoting best practices in software development and fostering a strong team culture that emphasizes continuous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discussions that focused on building maintainable and scalable software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 to optimize code performance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production-ready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the application of modern web technologies in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modeling and simulation tasks related to neural signal processing, contributing to the understanding of complex systems and translating research outcomes into practical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creation and maintenance of comprehensive documentation and technical reports, ensuring all project aspects were clearly communicated to stakeholders and aligning expectations from various angles.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troubleshooting and debugging complex software issues, employing systematic approaches to problem-solving that enhanced software quality and user satisfaction throughout the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multiple software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efficiencies and resource allocation while ensuring high availability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development meetings, contributing insights on project progress and challenges, showcasing adaptability in dynamic working environments focused on delivering cutting-edge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usability and accessibility standards for applications meant for healthcare professionals, ensuring inclusivity within the target user base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mining and analytics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contributing to effective business decisions by extracting valuable insights from structured datasets and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