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adaptable professional with over 11 years of software development experience focusing on web and mobile applications. Strong expertise in Machine Learning, data pipelines, and customer-facing engagements, with a passion for leveraging AI and ML technologies to solve complex business problems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C++, SQL, MATLAB,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 Transformers, Apache Spark, MLflow,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PostgreSQL, MongoDB, AWS S3, BigQuery, Elasticsearch,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Vue.js, FastAPI,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AWS, Azure, Google Cloud Platform,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pre-sales efforts to identify customer pain points, demonstrating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can achieve desired outcomes and ultimately transform enterprise clients' businesses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recommended integration strategies, enterprise architectures, and application infrastructures required to implement complete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successful client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pilots with enterprise clients, defining success metrics and proving technical viability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its adoption across large organizations, enhancing client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expertise to foster technical relationships with clients, managing product and solution briefings as well as proof-of-concept work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development teams to prioritize and ideate new solutions, aligning client needs with product offerings to boost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 adoption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and prototyped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clients globally and showcasing innovative approaches to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problems within diverse industries like healthcare and e-commerce.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competitive differentiation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highlight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strengths in dynamic markets, aiding in the development of strategic approaches to win new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technical credibility and trust with key customer relationships, resulting in improved client retention and advanced understanding of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enhances their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about industry trends and emerging technologies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clients receive the latest insights into optimizations and upgrades to bring maximum value to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for clients and internal teams, equipping them with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fostering a culture of continuous improvement in using our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evolving client needs, ensuring constant communication and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vision, enhancing the overall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communication and relationship-building skills with enterprise clients to present intricate technical concepts in an accessible manner, strengthening partnerships and facilitating successful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complex datasets using advanced analytical techniques, translating results into actionable strategies for enterprise clients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mitigated technical challenges during the integration phase with clients, displaying strong problem-solving skills in dynamic environments associated with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integration processes and pilot outputs, ensuring clarity and user-friendliness for clients interacting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SuperAnnotate’s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enhancing user experiences while ensuring performance and scalability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enterprise-level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tailored to fit client needs efficiently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client-server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environments for real-world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best practices for coding standards, significantly improving code quality and ensuring maintainability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application development best practices to empower the next generation of engineers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optimization and performance tuning for existing applications, utilizing profiling and analysis techniques to ensure responsiveness and efficiency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including user guides and release notes for products developed, ensuring users understand how to leverage the software effectively within their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during the development and post-deployment processes, demonstrating strong analytical skills to identify and resolve problems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application functionality, ensuring high-quality deployments through a robust CI/CD pipeline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stakeholders to refine project requirements, guaranteeing alignment on deliverables and timelines to meet changing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full-cycle development processes including architecture, design, implementation, testing, and deployment, ensuring timely delivery of applications designed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expanding skillsets to apply innovative solutions and maintain a competitive edge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