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9 years of comprehensive experience in software development, focusing on web and mobile applications. Proven track record in technical leadership, full-stack development, and driving product innovation using advanced technologies like JavaScript, React, Node.js, and cloud platforms. Passionate about fostering agile methodologies and optimizing engineering processes to meet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Angular, Vue.js,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Azure, Firebase,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Terraform,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Cursor.ai, Builder.io, TensorFlow, Keras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and development of a scalable pre-MVP product at ivision, employing advanced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high-performance applications that support startup founders'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-driven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Cursor.ai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our workflow, significantly streamlining the development process and improving collaboration among team members across functions.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CI/CD pipeline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and frequent updates of the product while maintaining high code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 team of junior developers, developing their skills in areas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cloud architecture, fostering a strong culture of ownership and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designers, aligning development efforts with user needs and business goals while maintaining a user-centered approach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rigorous code review practices and automated testing frameworks, enhancing overall software quality and reducing bugs in production environments by promoting best coding standards and practices throughout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modern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team productivity and ensuring timely delivery of project milestones amidst changing market demands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high-level discussions on product strategy with executive leadership, translating technical possibilities into actionable insights that informed the product roadmap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infrastructure, ensuring high availability and scalability of applications while implementing cost-effective solutions that align with the company's operational needs and growth plans.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front-end application capabilities and improving overall application interaction efficiency and data flow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optimized engineering KPI metrics, leveraging data analytics to drive improvements in team productivity and overall code quality, ultimately leading to better user satisfaction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to incorporate the latest trends in software development, including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into product features that enhance user interaction and satisfaction, staying ahead of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Organized knowledge-sharing sessions to foster a culture of continuous learning, ensuring the engineering team remained up-to-date on emerging technologies and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for internal processes and architectural decisions, enhancing team alignment and clarity on product direction and technical objectives, contributing to smoother onboarding for new hires.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tech community events and forums to stay connected with industry trends, fostering relationships that benefit both personal growth and the organization's presence in the tech landscape.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solutions for various client projects at Microsoft, focusing on full-stack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contributing to the launch of several high-impact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create applications that met user needs, employing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and implementing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Material 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and managing applications, ensuring high performance and scalability while maintaining strong security protocols within the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performance by implementing robust database architectures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application response times and overall user experience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software testing practices, including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releases, driving down production risks and enhancing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practices within development teams, leading daily stand-ups and sprint planning sessions, ensuring timely progress and addressing blockers efficiently to keep projects on track.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Fostering a collaborative environment among cross-functional teams, enhancing communication and transparency, which was crucial for developing complex applications that fit client specifications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application documentation and deployment guides, streamlining onboarding efforts and providing clear reference points that improved knowledge retention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that provided actionable insights on application performance, enabling rapid identification and resolution of issues affecting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ongoing training initiatives, keeping up-to-date with technologies and methodologies relevant to full-stack development and advocating for continuous improvement within engineering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leveraged third-party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functionality and expand integration capabilities, driving forward-thinking solutions that met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community-driven coding events, improving personal skills and creating networking opportunities that benefited team dynamics within Microsoft, driving growth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