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expertise in data management, leveraging advanced technologies to drive efficiency and improve system performance in various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R, C#,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Angular,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MongoDB, PostgreSQL, MySQL, Oracle, Apache Kafka, ETL,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Pandas, NumPy, Matplotlib, Apache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management solutions, ensuring seamless integration and accessibility of data across multiple systems while complying with industry standards and best practices. Collaborated with cross-functional teams to gather requirements and drive continuous improvements, demonstrating strong stakeholder management skills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analysis techniques to identify patterns and trends, providing actionable insights that informed strategy and decision-making, showcasing both analytical thinking and problem-solving capabilities effectively to enhance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agile environment and applying best practices in coding standards, version control, and testing to deliver high-quality software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demonstrating proficiency in deploying applications, optimizing performance, and ensuring data security, adapting to changing project needs with agile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databases, utilizing skills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data-driven decision making aligned with business objectives effectively, showcasing technical adaptability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systems to modern infrastructure, improving system resilience and scalability through strategic upgrades and optimizations, which enhanced overall operational efficiency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and data management, fostering a culture of continuous learning and professional growth within the team while strengthening interpersonal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to streamline deployment processes and improve collaboration between development and operations teams, showcasing the ability to bridge cross-functional gaps effectively through proven tools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data processes and systems, ensuring clarity and knowledge sharing across teams while supporting regulatory and compliance requirements within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identify and prioritize data quality issues, employing effective communication skills to manage expectations and drive timely resolutions, contributing to overall project success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the use of data management tools and best practices, enhancing team capabilities and promoting a culture of data-driven decision-making through knowledge sharing and collaborative learning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enhance team productivity and improve project outcomes, showcasing adaptability and effective prioritization of tasks in dynamic project environments while ensuring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to enhance software reliability,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commitment to quality assurance and software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applications, showcasing innovative approaches to enhance data utilization, improve decision-making processes, and support organizational goals through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to enhance data collection methods, ensuring high-quality data acquisition and streamlined processes across all projects, ultimately maximizing project efficiency and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security while adhering to industry best practices and maximizing user engagement with refined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schemas for high-volume applications,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data retrieval speeds; demonstrated a keen ability to analyze and enhance existing structures for better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services that facilitated seamless integration between frontend applications and backend systems, ensuring efficient data transmission and system interplay while showcasing strong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 software development lifecycle, from requirements gathering to deployment, demonstrating strong project management capabilities and an ability to adapt to shifting priorities and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facilitated knowledge sharing sessions within the team, cultivating a collaborative environment and driving continuous improvement in coding standards and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the implementation of OAuth and JWT authentication techniques, effectively mitigating potential threats and ensuring user data protection against common vulnerabilities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documentation, fostering transparency and organizational efficacy that led to improved project coordination and streamlined communication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for business intelligence reporting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an ability to extract significant insights from complex datasets and present them in a user-friendly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and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related tools, enhancing deployment efficiency and ensuring high software quality through rigorous testing methods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agile practices and DevOps principles for cross-functional teams, significantly improving team collaboration and software deployment speed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 strategies to transition systems to microservices architecture, effectively enhancing the flexibility of applications and optimizing resource utilization to align with modern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owners to prioritize backlog items effectively, ensuring alignment with business goals and timely delivery of key features while showcasing excellent negotiation and prioritization skills.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